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6E" w:rsidRDefault="00A2256E" w:rsidP="00A2256E">
      <w:pPr>
        <w:autoSpaceDE w:val="0"/>
        <w:autoSpaceDN w:val="0"/>
        <w:adjustRightInd w:val="0"/>
        <w:spacing w:after="0" w:line="240" w:lineRule="auto"/>
        <w:rPr>
          <w:rFonts w:ascii="Arial Black" w:hAnsi="Arial Black" w:cs="Arial Black"/>
          <w:b/>
          <w:bCs/>
          <w:color w:val="000000"/>
          <w:sz w:val="44"/>
          <w:szCs w:val="44"/>
        </w:rPr>
      </w:pPr>
      <w:r>
        <w:rPr>
          <w:rFonts w:ascii="Arial Black" w:hAnsi="Arial Black" w:cs="Arial Black"/>
          <w:b/>
          <w:bCs/>
          <w:color w:val="000000"/>
          <w:sz w:val="44"/>
          <w:szCs w:val="44"/>
        </w:rPr>
        <w:t>Les Nouvelles REGLES sur les</w:t>
      </w:r>
    </w:p>
    <w:p w:rsidR="00A2256E" w:rsidRDefault="00A2256E" w:rsidP="00A2256E">
      <w:pPr>
        <w:autoSpaceDE w:val="0"/>
        <w:autoSpaceDN w:val="0"/>
        <w:adjustRightInd w:val="0"/>
        <w:spacing w:after="0" w:line="240" w:lineRule="auto"/>
        <w:rPr>
          <w:rFonts w:ascii="Arial Black" w:hAnsi="Arial Black" w:cs="Arial Black"/>
          <w:b/>
          <w:bCs/>
          <w:color w:val="000000"/>
          <w:sz w:val="44"/>
          <w:szCs w:val="44"/>
        </w:rPr>
      </w:pPr>
      <w:r>
        <w:rPr>
          <w:rFonts w:ascii="Arial Black" w:hAnsi="Arial Black" w:cs="Arial Black"/>
          <w:b/>
          <w:bCs/>
          <w:color w:val="000000"/>
          <w:sz w:val="44"/>
          <w:szCs w:val="44"/>
        </w:rPr>
        <w:t>MUTATIONS pour la saison 2017</w:t>
      </w:r>
    </w:p>
    <w:p w:rsidR="00A2256E" w:rsidRDefault="00A2256E" w:rsidP="00A2256E">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color w:val="000000"/>
          <w:sz w:val="28"/>
          <w:szCs w:val="28"/>
        </w:rPr>
        <w:t>1°) Rappel général.</w:t>
      </w: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r>
        <w:rPr>
          <w:rFonts w:ascii="ArialMT" w:hAnsi="ArialMT" w:cs="ArialMT"/>
          <w:color w:val="000000"/>
          <w:sz w:val="24"/>
          <w:szCs w:val="24"/>
        </w:rPr>
        <w:t xml:space="preserve">Les règles de gestion des mutations sont toujours les mêmes depuis la publication de la note du 15 octobre 2011, modifiée le 25 novembre 2011 et suivant les nouvelles règles de cette note. </w:t>
      </w:r>
      <w:r>
        <w:rPr>
          <w:rFonts w:ascii="Arial-BoldMT" w:hAnsi="Arial-BoldMT" w:cs="Arial-BoldMT"/>
          <w:b/>
          <w:bCs/>
          <w:color w:val="000000"/>
          <w:sz w:val="24"/>
          <w:szCs w:val="24"/>
        </w:rPr>
        <w:t>Vous avez l'obligation de remplir le triptyque pour toutes les mutations.</w:t>
      </w: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p>
    <w:p w:rsidR="00A2256E" w:rsidRDefault="00A2256E" w:rsidP="00A2256E">
      <w:pPr>
        <w:autoSpaceDE w:val="0"/>
        <w:autoSpaceDN w:val="0"/>
        <w:adjustRightInd w:val="0"/>
        <w:spacing w:after="0" w:line="240" w:lineRule="auto"/>
        <w:rPr>
          <w:rFonts w:ascii="Arial-BoldMT" w:hAnsi="Arial-BoldMT" w:cs="Arial-BoldMT"/>
          <w:b/>
          <w:bCs/>
          <w:color w:val="FFFFFF"/>
          <w:sz w:val="48"/>
          <w:szCs w:val="48"/>
        </w:rPr>
      </w:pPr>
      <w:r>
        <w:rPr>
          <w:rFonts w:ascii="Arial-BoldMT" w:hAnsi="Arial-BoldMT" w:cs="Arial-BoldMT"/>
          <w:b/>
          <w:bCs/>
          <w:color w:val="000000"/>
          <w:sz w:val="28"/>
          <w:szCs w:val="28"/>
        </w:rPr>
        <w:t>2°) Incidence sur la saison 2017 et dès le mois de décembre</w:t>
      </w:r>
      <w:r w:rsidR="00142F71">
        <w:rPr>
          <w:rFonts w:ascii="Arial-BoldMT" w:hAnsi="Arial-BoldMT" w:cs="Arial-BoldMT"/>
          <w:b/>
          <w:bCs/>
          <w:color w:val="000000"/>
          <w:sz w:val="28"/>
          <w:szCs w:val="28"/>
        </w:rPr>
        <w:t xml:space="preserve"> 2016</w:t>
      </w:r>
      <w:r>
        <w:rPr>
          <w:rFonts w:ascii="Arial-BoldMT" w:hAnsi="Arial-BoldMT" w:cs="Arial-BoldMT"/>
          <w:b/>
          <w:bCs/>
          <w:color w:val="000000"/>
          <w:sz w:val="28"/>
          <w:szCs w:val="28"/>
        </w:rPr>
        <w:t xml:space="preserve"> </w:t>
      </w:r>
      <w:r>
        <w:rPr>
          <w:rFonts w:ascii="Arial-BoldMT" w:hAnsi="Arial-BoldMT" w:cs="Arial-BoldMT"/>
          <w:b/>
          <w:bCs/>
          <w:color w:val="FFFFFF"/>
          <w:sz w:val="48"/>
          <w:szCs w:val="48"/>
        </w:rPr>
        <w:t>CATION DE NOUVELLES REGLES</w:t>
      </w:r>
    </w:p>
    <w:p w:rsidR="00A2256E" w:rsidRDefault="00A2256E" w:rsidP="00A2256E">
      <w:pPr>
        <w:autoSpaceDE w:val="0"/>
        <w:autoSpaceDN w:val="0"/>
        <w:adjustRightInd w:val="0"/>
        <w:spacing w:after="0" w:line="240" w:lineRule="auto"/>
        <w:rPr>
          <w:rFonts w:ascii="Arial-BoldMT" w:hAnsi="Arial-BoldMT" w:cs="Arial-BoldMT"/>
          <w:b/>
          <w:bCs/>
          <w:color w:val="000000"/>
          <w:sz w:val="16"/>
          <w:szCs w:val="16"/>
        </w:rPr>
      </w:pPr>
      <w:r>
        <w:rPr>
          <w:rFonts w:ascii="Arial-BoldMT" w:hAnsi="Arial-BoldMT" w:cs="Arial-BoldMT"/>
          <w:b/>
          <w:bCs/>
          <w:color w:val="000000"/>
          <w:sz w:val="16"/>
          <w:szCs w:val="16"/>
        </w:rPr>
        <w:t>(</w:t>
      </w:r>
      <w:proofErr w:type="gramStart"/>
      <w:r>
        <w:rPr>
          <w:rFonts w:ascii="Arial-BoldMT" w:hAnsi="Arial-BoldMT" w:cs="Arial-BoldMT"/>
          <w:b/>
          <w:bCs/>
          <w:color w:val="000000"/>
          <w:sz w:val="16"/>
          <w:szCs w:val="16"/>
        </w:rPr>
        <w:t>suivant</w:t>
      </w:r>
      <w:proofErr w:type="gramEnd"/>
      <w:r>
        <w:rPr>
          <w:rFonts w:ascii="Arial-BoldMT" w:hAnsi="Arial-BoldMT" w:cs="Arial-BoldMT"/>
          <w:b/>
          <w:bCs/>
          <w:color w:val="000000"/>
          <w:sz w:val="16"/>
          <w:szCs w:val="16"/>
        </w:rPr>
        <w:t xml:space="preserve"> décisions du Comité Directeur, entérinées au Congrès de Montluçon)</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Les prix que vous devez percevoir, </w:t>
      </w:r>
      <w:r>
        <w:rPr>
          <w:rFonts w:ascii="Arial-BoldMT" w:hAnsi="Arial-BoldMT" w:cs="Arial-BoldMT"/>
          <w:b/>
          <w:bCs/>
          <w:color w:val="000000"/>
          <w:sz w:val="32"/>
          <w:szCs w:val="32"/>
        </w:rPr>
        <w:t>dès le mois de décembre 2016</w:t>
      </w:r>
      <w:r>
        <w:rPr>
          <w:rFonts w:ascii="ArialMT" w:hAnsi="ArialMT" w:cs="ArialMT"/>
          <w:color w:val="000000"/>
          <w:sz w:val="24"/>
          <w:szCs w:val="24"/>
        </w:rPr>
        <w:t>, pour les mutations des licenciés Senior et Junior et cadet dernière année, féminin et masculin sont :</w:t>
      </w:r>
    </w:p>
    <w:p w:rsidR="00A2256E" w:rsidRDefault="00A2256E" w:rsidP="00A2256E">
      <w:pPr>
        <w:autoSpaceDE w:val="0"/>
        <w:autoSpaceDN w:val="0"/>
        <w:adjustRightInd w:val="0"/>
        <w:spacing w:after="0" w:line="240" w:lineRule="auto"/>
        <w:jc w:val="center"/>
        <w:rPr>
          <w:rFonts w:ascii="Arial-BoldMT" w:hAnsi="Arial-BoldMT" w:cs="Arial-BoldMT"/>
          <w:b/>
          <w:bCs/>
          <w:color w:val="000000"/>
          <w:sz w:val="36"/>
          <w:szCs w:val="36"/>
        </w:rPr>
      </w:pPr>
      <w:r>
        <w:rPr>
          <w:rFonts w:ascii="Arial-BoldMT" w:hAnsi="Arial-BoldMT" w:cs="Arial-BoldMT"/>
          <w:b/>
          <w:bCs/>
          <w:color w:val="000000"/>
          <w:sz w:val="36"/>
          <w:szCs w:val="36"/>
        </w:rPr>
        <w:t>- Pour une mutation interne 30.00 €</w:t>
      </w:r>
    </w:p>
    <w:p w:rsidR="00A2256E" w:rsidRDefault="00A2256E" w:rsidP="00A2256E">
      <w:pPr>
        <w:autoSpaceDE w:val="0"/>
        <w:autoSpaceDN w:val="0"/>
        <w:adjustRightInd w:val="0"/>
        <w:spacing w:after="0" w:line="240" w:lineRule="auto"/>
        <w:jc w:val="center"/>
        <w:rPr>
          <w:rFonts w:ascii="ArialMT" w:hAnsi="ArialMT" w:cs="ArialMT"/>
          <w:color w:val="000000"/>
          <w:sz w:val="24"/>
          <w:szCs w:val="24"/>
        </w:rPr>
      </w:pPr>
      <w:proofErr w:type="gramStart"/>
      <w:r>
        <w:rPr>
          <w:rFonts w:ascii="ArialMT" w:hAnsi="ArialMT" w:cs="ArialMT"/>
          <w:color w:val="000000"/>
          <w:sz w:val="24"/>
          <w:szCs w:val="24"/>
        </w:rPr>
        <w:t>dont</w:t>
      </w:r>
      <w:proofErr w:type="gramEnd"/>
      <w:r>
        <w:rPr>
          <w:rFonts w:ascii="ArialMT" w:hAnsi="ArialMT" w:cs="ArialMT"/>
          <w:color w:val="000000"/>
          <w:sz w:val="24"/>
          <w:szCs w:val="24"/>
        </w:rPr>
        <w:t xml:space="preserve"> 10.00 € pour la FFPJP (pas de changement)</w:t>
      </w:r>
    </w:p>
    <w:p w:rsidR="00A2256E" w:rsidRDefault="00A2256E" w:rsidP="00A2256E">
      <w:pPr>
        <w:autoSpaceDE w:val="0"/>
        <w:autoSpaceDN w:val="0"/>
        <w:adjustRightInd w:val="0"/>
        <w:spacing w:after="0" w:line="240" w:lineRule="auto"/>
        <w:jc w:val="center"/>
        <w:rPr>
          <w:rFonts w:ascii="ArialMT" w:hAnsi="ArialMT" w:cs="ArialMT"/>
          <w:color w:val="000000"/>
          <w:sz w:val="24"/>
          <w:szCs w:val="24"/>
        </w:rPr>
      </w:pPr>
      <w:proofErr w:type="gramStart"/>
      <w:r>
        <w:rPr>
          <w:rFonts w:ascii="ArialMT" w:hAnsi="ArialMT" w:cs="ArialMT"/>
          <w:color w:val="000000"/>
          <w:sz w:val="24"/>
          <w:szCs w:val="24"/>
        </w:rPr>
        <w:t>dont</w:t>
      </w:r>
      <w:proofErr w:type="gramEnd"/>
      <w:r>
        <w:rPr>
          <w:rFonts w:ascii="ArialMT" w:hAnsi="ArialMT" w:cs="ArialMT"/>
          <w:color w:val="000000"/>
          <w:sz w:val="24"/>
          <w:szCs w:val="24"/>
        </w:rPr>
        <w:t xml:space="preserve"> 20.00 € pour le comité</w:t>
      </w:r>
    </w:p>
    <w:p w:rsidR="00A2256E" w:rsidRDefault="00A2256E" w:rsidP="00A2256E">
      <w:pPr>
        <w:autoSpaceDE w:val="0"/>
        <w:autoSpaceDN w:val="0"/>
        <w:adjustRightInd w:val="0"/>
        <w:spacing w:after="0" w:line="240" w:lineRule="auto"/>
        <w:jc w:val="center"/>
        <w:rPr>
          <w:rFonts w:ascii="Arial-BoldMT" w:hAnsi="Arial-BoldMT" w:cs="Arial-BoldMT"/>
          <w:b/>
          <w:bCs/>
          <w:color w:val="000000"/>
          <w:sz w:val="36"/>
          <w:szCs w:val="36"/>
        </w:rPr>
      </w:pPr>
      <w:r>
        <w:rPr>
          <w:rFonts w:ascii="Arial-BoldMT" w:hAnsi="Arial-BoldMT" w:cs="Arial-BoldMT"/>
          <w:b/>
          <w:bCs/>
          <w:color w:val="000000"/>
          <w:sz w:val="36"/>
          <w:szCs w:val="36"/>
        </w:rPr>
        <w:t>- Pour une mutation externe 50.00 €</w:t>
      </w:r>
    </w:p>
    <w:p w:rsidR="00A2256E" w:rsidRDefault="00A2256E" w:rsidP="00A2256E">
      <w:pPr>
        <w:autoSpaceDE w:val="0"/>
        <w:autoSpaceDN w:val="0"/>
        <w:adjustRightInd w:val="0"/>
        <w:spacing w:after="0" w:line="240" w:lineRule="auto"/>
        <w:jc w:val="center"/>
        <w:rPr>
          <w:rFonts w:ascii="ArialMT" w:hAnsi="ArialMT" w:cs="ArialMT"/>
          <w:color w:val="000000"/>
          <w:sz w:val="24"/>
          <w:szCs w:val="24"/>
        </w:rPr>
      </w:pPr>
      <w:proofErr w:type="gramStart"/>
      <w:r>
        <w:rPr>
          <w:rFonts w:ascii="ArialMT" w:hAnsi="ArialMT" w:cs="ArialMT"/>
          <w:color w:val="000000"/>
          <w:sz w:val="24"/>
          <w:szCs w:val="24"/>
        </w:rPr>
        <w:t>dont</w:t>
      </w:r>
      <w:proofErr w:type="gramEnd"/>
      <w:r>
        <w:rPr>
          <w:rFonts w:ascii="ArialMT" w:hAnsi="ArialMT" w:cs="ArialMT"/>
          <w:color w:val="000000"/>
          <w:sz w:val="24"/>
          <w:szCs w:val="24"/>
        </w:rPr>
        <w:t xml:space="preserve"> 20.00 € pour la FFPJP (pas de changement)</w:t>
      </w:r>
    </w:p>
    <w:p w:rsidR="00A2256E" w:rsidRDefault="00A2256E" w:rsidP="00A2256E">
      <w:pPr>
        <w:autoSpaceDE w:val="0"/>
        <w:autoSpaceDN w:val="0"/>
        <w:adjustRightInd w:val="0"/>
        <w:spacing w:after="0" w:line="240" w:lineRule="auto"/>
        <w:jc w:val="center"/>
        <w:rPr>
          <w:rFonts w:ascii="ArialMT" w:hAnsi="ArialMT" w:cs="ArialMT"/>
          <w:color w:val="000000"/>
          <w:sz w:val="24"/>
          <w:szCs w:val="24"/>
        </w:rPr>
      </w:pPr>
      <w:proofErr w:type="gramStart"/>
      <w:r>
        <w:rPr>
          <w:rFonts w:ascii="ArialMT" w:hAnsi="ArialMT" w:cs="ArialMT"/>
          <w:color w:val="000000"/>
          <w:sz w:val="24"/>
          <w:szCs w:val="24"/>
        </w:rPr>
        <w:t>dont</w:t>
      </w:r>
      <w:proofErr w:type="gramEnd"/>
      <w:r>
        <w:rPr>
          <w:rFonts w:ascii="ArialMT" w:hAnsi="ArialMT" w:cs="ArialMT"/>
          <w:color w:val="000000"/>
          <w:sz w:val="24"/>
          <w:szCs w:val="24"/>
        </w:rPr>
        <w:t xml:space="preserve"> 20.00 € pour le Comité (pas de changement)</w:t>
      </w:r>
    </w:p>
    <w:p w:rsidR="00A2256E" w:rsidRDefault="00A2256E" w:rsidP="00A2256E">
      <w:pPr>
        <w:autoSpaceDE w:val="0"/>
        <w:autoSpaceDN w:val="0"/>
        <w:adjustRightInd w:val="0"/>
        <w:spacing w:after="0" w:line="240" w:lineRule="auto"/>
        <w:jc w:val="center"/>
        <w:rPr>
          <w:rFonts w:ascii="ArialMT" w:hAnsi="ArialMT" w:cs="ArialMT"/>
          <w:color w:val="000000"/>
          <w:sz w:val="24"/>
          <w:szCs w:val="24"/>
        </w:rPr>
      </w:pPr>
      <w:proofErr w:type="gramStart"/>
      <w:r>
        <w:rPr>
          <w:rFonts w:ascii="ArialMT" w:hAnsi="ArialMT" w:cs="ArialMT"/>
          <w:color w:val="000000"/>
          <w:sz w:val="24"/>
          <w:szCs w:val="24"/>
        </w:rPr>
        <w:t>dont</w:t>
      </w:r>
      <w:proofErr w:type="gramEnd"/>
      <w:r>
        <w:rPr>
          <w:rFonts w:ascii="ArialMT" w:hAnsi="ArialMT" w:cs="ArialMT"/>
          <w:color w:val="000000"/>
          <w:sz w:val="24"/>
          <w:szCs w:val="24"/>
        </w:rPr>
        <w:t xml:space="preserve"> 10.00 € pour la Ligue</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Cela concerne toutes les mutations des licenciés Senior et Junior et cadet dernière année, féminin et masculin. </w:t>
      </w:r>
      <w:proofErr w:type="gramStart"/>
      <w:r>
        <w:rPr>
          <w:rFonts w:ascii="ArialMT" w:hAnsi="ArialMT" w:cs="ArialMT"/>
          <w:color w:val="000000"/>
          <w:sz w:val="24"/>
          <w:szCs w:val="24"/>
        </w:rPr>
        <w:t>quel</w:t>
      </w:r>
      <w:proofErr w:type="gramEnd"/>
      <w:r>
        <w:rPr>
          <w:rFonts w:ascii="ArialMT" w:hAnsi="ArialMT" w:cs="ArialMT"/>
          <w:color w:val="000000"/>
          <w:sz w:val="24"/>
          <w:szCs w:val="24"/>
        </w:rPr>
        <w:t xml:space="preserve"> qu'en soit le motif.</w:t>
      </w:r>
    </w:p>
    <w:p w:rsidR="00142F71" w:rsidRDefault="00142F71" w:rsidP="00A2256E">
      <w:pPr>
        <w:autoSpaceDE w:val="0"/>
        <w:autoSpaceDN w:val="0"/>
        <w:adjustRightInd w:val="0"/>
        <w:spacing w:after="0" w:line="240" w:lineRule="auto"/>
        <w:rPr>
          <w:rFonts w:ascii="ArialMT" w:hAnsi="ArialMT" w:cs="ArialMT"/>
          <w:color w:val="000000"/>
          <w:sz w:val="24"/>
          <w:szCs w:val="24"/>
        </w:rPr>
      </w:pPr>
    </w:p>
    <w:p w:rsidR="00243F16" w:rsidRDefault="00A2256E" w:rsidP="00A2256E">
      <w:pPr>
        <w:rPr>
          <w:rFonts w:ascii="Arial-BoldMT" w:hAnsi="Arial-BoldMT" w:cs="Arial-BoldMT"/>
          <w:b/>
          <w:bCs/>
          <w:color w:val="000000"/>
          <w:sz w:val="28"/>
          <w:szCs w:val="28"/>
        </w:rPr>
      </w:pPr>
      <w:r w:rsidRPr="00142F71">
        <w:rPr>
          <w:rFonts w:ascii="Arial-BoldMT" w:hAnsi="Arial-BoldMT" w:cs="Arial-BoldMT"/>
          <w:b/>
          <w:bCs/>
          <w:color w:val="C00000"/>
          <w:sz w:val="28"/>
          <w:szCs w:val="28"/>
        </w:rPr>
        <w:t xml:space="preserve">Toutes les mutations externes </w:t>
      </w:r>
      <w:r>
        <w:rPr>
          <w:rFonts w:ascii="Arial-BoldMT" w:hAnsi="Arial-BoldMT" w:cs="Arial-BoldMT"/>
          <w:b/>
          <w:bCs/>
          <w:color w:val="000000"/>
          <w:sz w:val="28"/>
          <w:szCs w:val="28"/>
        </w:rPr>
        <w:t>seront payantes quel que soit le motif.</w:t>
      </w: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2 1 - Concernant les ANNEES SABBATIQUES</w:t>
      </w: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2 1 </w:t>
      </w:r>
      <w:proofErr w:type="spellStart"/>
      <w:r>
        <w:rPr>
          <w:rFonts w:ascii="Arial-BoldMT" w:hAnsi="Arial-BoldMT" w:cs="Arial-BoldMT"/>
          <w:b/>
          <w:bCs/>
          <w:color w:val="000000"/>
          <w:sz w:val="24"/>
          <w:szCs w:val="24"/>
        </w:rPr>
        <w:t>1</w:t>
      </w:r>
      <w:proofErr w:type="spellEnd"/>
      <w:r>
        <w:rPr>
          <w:rFonts w:ascii="Arial-BoldMT" w:hAnsi="Arial-BoldMT" w:cs="Arial-BoldMT"/>
          <w:b/>
          <w:bCs/>
          <w:color w:val="000000"/>
          <w:sz w:val="24"/>
          <w:szCs w:val="24"/>
        </w:rPr>
        <w:t xml:space="preserve"> - Pour les mutations internes</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Les mutations internes suite à un changement de club </w:t>
      </w:r>
      <w:r>
        <w:rPr>
          <w:rFonts w:ascii="Arial-BoldMT" w:hAnsi="Arial-BoldMT" w:cs="Arial-BoldMT"/>
          <w:b/>
          <w:bCs/>
          <w:color w:val="000000"/>
          <w:sz w:val="24"/>
          <w:szCs w:val="24"/>
        </w:rPr>
        <w:t xml:space="preserve">après une ou plusieurs années sabbatiques </w:t>
      </w:r>
      <w:r>
        <w:rPr>
          <w:rFonts w:ascii="ArialMT" w:hAnsi="ArialMT" w:cs="ArialMT"/>
          <w:color w:val="000000"/>
          <w:sz w:val="24"/>
          <w:szCs w:val="24"/>
        </w:rPr>
        <w:t>sont gratuites pour l’année 2017. Donc pas de changement.</w:t>
      </w: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2 1 2 - Pour les mutations externes</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Les mutations externes </w:t>
      </w:r>
      <w:r>
        <w:rPr>
          <w:rFonts w:ascii="Arial-BoldMT" w:hAnsi="Arial-BoldMT" w:cs="Arial-BoldMT"/>
          <w:b/>
          <w:bCs/>
          <w:color w:val="000000"/>
          <w:sz w:val="24"/>
          <w:szCs w:val="24"/>
        </w:rPr>
        <w:t xml:space="preserve">après une année sabbatique </w:t>
      </w:r>
      <w:r>
        <w:rPr>
          <w:rFonts w:ascii="ArialMT" w:hAnsi="ArialMT" w:cs="ArialMT"/>
          <w:color w:val="000000"/>
          <w:sz w:val="24"/>
          <w:szCs w:val="24"/>
        </w:rPr>
        <w:t xml:space="preserve">ou </w:t>
      </w:r>
      <w:r>
        <w:rPr>
          <w:rFonts w:ascii="Arial-BoldMT" w:hAnsi="Arial-BoldMT" w:cs="Arial-BoldMT"/>
          <w:b/>
          <w:bCs/>
          <w:color w:val="000000"/>
          <w:sz w:val="24"/>
          <w:szCs w:val="24"/>
        </w:rPr>
        <w:t>plusieurs années sabbatiques sont payantes</w:t>
      </w:r>
      <w:r>
        <w:rPr>
          <w:rFonts w:ascii="ArialMT" w:hAnsi="ArialMT" w:cs="ArialMT"/>
          <w:color w:val="000000"/>
          <w:sz w:val="24"/>
          <w:szCs w:val="24"/>
        </w:rPr>
        <w:t>.</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Exemples</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Un licencié (senior ou junior ou cadet dernière année) qui avait une licence en 2015 et qui n’a pas pris de licence en 2016, et qui reprend une licence en 2017 en changeant de club dans le même département, la mutation est gratuite aux conditions citées ci-dessus</w:t>
      </w:r>
    </w:p>
    <w:p w:rsidR="00A2256E" w:rsidRDefault="00A2256E" w:rsidP="00A2256E">
      <w:pPr>
        <w:autoSpaceDE w:val="0"/>
        <w:autoSpaceDN w:val="0"/>
        <w:adjustRightInd w:val="0"/>
        <w:spacing w:after="0" w:line="240" w:lineRule="auto"/>
        <w:rPr>
          <w:rFonts w:ascii="ArialMT" w:hAnsi="ArialMT" w:cs="ArialMT"/>
          <w:color w:val="000000"/>
          <w:sz w:val="24"/>
          <w:szCs w:val="24"/>
        </w:rPr>
      </w:pP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Un licencié (senior ou junior ou cadet dernière année) qui avait une licence en 2013 ou avant et qui n’a pas pris de licence en 2014, 2015 et 2016, et qui reprend une licence en 2017, en changeant de club dans son comité, la mutation est gratuite.</w:t>
      </w:r>
    </w:p>
    <w:p w:rsidR="00142F71" w:rsidRDefault="00142F71" w:rsidP="00A2256E">
      <w:pPr>
        <w:autoSpaceDE w:val="0"/>
        <w:autoSpaceDN w:val="0"/>
        <w:adjustRightInd w:val="0"/>
        <w:spacing w:after="0" w:line="240" w:lineRule="auto"/>
        <w:rPr>
          <w:rFonts w:ascii="ArialMT" w:hAnsi="ArialMT" w:cs="ArialMT"/>
          <w:color w:val="000000"/>
          <w:sz w:val="24"/>
          <w:szCs w:val="24"/>
        </w:rPr>
      </w:pP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Un licencié (senior ou junior ou cadet dernière année) qui avait une licence en 2015 et qui n’a pas pris de licence en 2016, et qui reprend une licence en 2017 en changeant de club hors du département, la mutation est payante aux conditions citées ci-dessus.</w:t>
      </w:r>
    </w:p>
    <w:p w:rsidR="00A2256E" w:rsidRDefault="00A2256E" w:rsidP="00A2256E">
      <w:pPr>
        <w:autoSpaceDE w:val="0"/>
        <w:autoSpaceDN w:val="0"/>
        <w:adjustRightInd w:val="0"/>
        <w:spacing w:after="0" w:line="240" w:lineRule="auto"/>
        <w:rPr>
          <w:rFonts w:ascii="ArialMT" w:hAnsi="ArialMT" w:cs="ArialMT"/>
          <w:color w:val="000000"/>
          <w:sz w:val="24"/>
          <w:szCs w:val="24"/>
        </w:rPr>
      </w:pPr>
    </w:p>
    <w:p w:rsidR="00142F71" w:rsidRDefault="00142F71" w:rsidP="00A2256E">
      <w:pPr>
        <w:autoSpaceDE w:val="0"/>
        <w:autoSpaceDN w:val="0"/>
        <w:adjustRightInd w:val="0"/>
        <w:spacing w:after="0" w:line="240" w:lineRule="auto"/>
        <w:rPr>
          <w:rFonts w:ascii="ArialMT" w:hAnsi="ArialMT" w:cs="ArialMT"/>
          <w:color w:val="000000"/>
          <w:sz w:val="24"/>
          <w:szCs w:val="24"/>
        </w:rPr>
      </w:pPr>
    </w:p>
    <w:p w:rsidR="00142F71" w:rsidRDefault="00142F71" w:rsidP="00A2256E">
      <w:pPr>
        <w:autoSpaceDE w:val="0"/>
        <w:autoSpaceDN w:val="0"/>
        <w:adjustRightInd w:val="0"/>
        <w:spacing w:after="0" w:line="240" w:lineRule="auto"/>
        <w:rPr>
          <w:rFonts w:ascii="ArialMT" w:hAnsi="ArialMT" w:cs="ArialMT"/>
          <w:color w:val="000000"/>
          <w:sz w:val="24"/>
          <w:szCs w:val="24"/>
        </w:rPr>
      </w:pPr>
    </w:p>
    <w:p w:rsidR="00142F71" w:rsidRDefault="00142F71" w:rsidP="00A2256E">
      <w:pPr>
        <w:autoSpaceDE w:val="0"/>
        <w:autoSpaceDN w:val="0"/>
        <w:adjustRightInd w:val="0"/>
        <w:spacing w:after="0" w:line="240" w:lineRule="auto"/>
        <w:rPr>
          <w:rFonts w:ascii="ArialMT" w:hAnsi="ArialMT" w:cs="ArialMT"/>
          <w:color w:val="000000"/>
          <w:sz w:val="24"/>
          <w:szCs w:val="24"/>
        </w:rPr>
      </w:pP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Un licencié (senior ou junior ou cadet dernière année) qui avait une licence en 2013 ou avant et qui n’a pas pris de licence en 2014, 2015 et 2016, et qui reprend une licence en 2017, en changeant de club et de comité, la mutation est payante.</w:t>
      </w: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2 </w:t>
      </w:r>
      <w:proofErr w:type="spellStart"/>
      <w:r>
        <w:rPr>
          <w:rFonts w:ascii="Arial-BoldMT" w:hAnsi="Arial-BoldMT" w:cs="Arial-BoldMT"/>
          <w:b/>
          <w:bCs/>
          <w:color w:val="000000"/>
          <w:sz w:val="24"/>
          <w:szCs w:val="24"/>
        </w:rPr>
        <w:t>2</w:t>
      </w:r>
      <w:proofErr w:type="spellEnd"/>
      <w:r>
        <w:rPr>
          <w:rFonts w:ascii="Arial-BoldMT" w:hAnsi="Arial-BoldMT" w:cs="Arial-BoldMT"/>
          <w:b/>
          <w:bCs/>
          <w:color w:val="000000"/>
          <w:sz w:val="24"/>
          <w:szCs w:val="24"/>
        </w:rPr>
        <w:t xml:space="preserve"> - CLUB NON AFFILIE</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Dès décembre 2016, les mutations internes et externes pour les licenciés (senior et junior et</w:t>
      </w:r>
      <w:r w:rsidR="00142F71">
        <w:rPr>
          <w:rFonts w:ascii="ArialMT" w:hAnsi="ArialMT" w:cs="ArialMT"/>
          <w:color w:val="000000"/>
          <w:sz w:val="24"/>
          <w:szCs w:val="24"/>
        </w:rPr>
        <w:t xml:space="preserve"> </w:t>
      </w:r>
      <w:r>
        <w:rPr>
          <w:rFonts w:ascii="ArialMT" w:hAnsi="ArialMT" w:cs="ArialMT"/>
          <w:color w:val="000000"/>
          <w:sz w:val="24"/>
          <w:szCs w:val="24"/>
        </w:rPr>
        <w:t>cadet dernière année) d’un club qui se met en sommeil (donc encore affilié, avec paiement</w:t>
      </w:r>
      <w:r w:rsidR="00142F71">
        <w:rPr>
          <w:rFonts w:ascii="ArialMT" w:hAnsi="ArialMT" w:cs="ArialMT"/>
          <w:color w:val="000000"/>
          <w:sz w:val="24"/>
          <w:szCs w:val="24"/>
        </w:rPr>
        <w:t xml:space="preserve"> </w:t>
      </w:r>
      <w:r>
        <w:rPr>
          <w:rFonts w:ascii="ArialMT" w:hAnsi="ArialMT" w:cs="ArialMT"/>
          <w:color w:val="000000"/>
          <w:sz w:val="24"/>
          <w:szCs w:val="24"/>
        </w:rPr>
        <w:t>de la cotisation et avec des licenciés) sur la saison 2017, sont payantes aux conditions</w:t>
      </w:r>
      <w:r w:rsidR="00142F71">
        <w:rPr>
          <w:rFonts w:ascii="ArialMT" w:hAnsi="ArialMT" w:cs="ArialMT"/>
          <w:color w:val="000000"/>
          <w:sz w:val="24"/>
          <w:szCs w:val="24"/>
        </w:rPr>
        <w:t xml:space="preserve"> </w:t>
      </w:r>
      <w:r>
        <w:rPr>
          <w:rFonts w:ascii="ArialMT" w:hAnsi="ArialMT" w:cs="ArialMT"/>
          <w:color w:val="000000"/>
          <w:sz w:val="24"/>
          <w:szCs w:val="24"/>
        </w:rPr>
        <w:t>citées ci-dessus.</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Dès décembre 2016, les mutations internes au comité, suite à </w:t>
      </w:r>
      <w:proofErr w:type="gramStart"/>
      <w:r>
        <w:rPr>
          <w:rFonts w:ascii="ArialMT" w:hAnsi="ArialMT" w:cs="ArialMT"/>
          <w:color w:val="000000"/>
          <w:sz w:val="24"/>
          <w:szCs w:val="24"/>
        </w:rPr>
        <w:t>la non</w:t>
      </w:r>
      <w:proofErr w:type="gramEnd"/>
      <w:r>
        <w:rPr>
          <w:rFonts w:ascii="ArialMT" w:hAnsi="ArialMT" w:cs="ArialMT"/>
          <w:color w:val="000000"/>
          <w:sz w:val="24"/>
          <w:szCs w:val="24"/>
        </w:rPr>
        <w:t xml:space="preserve"> affiliation d’un club</w:t>
      </w:r>
      <w:r w:rsidR="00142F71">
        <w:rPr>
          <w:rFonts w:ascii="ArialMT" w:hAnsi="ArialMT" w:cs="ArialMT"/>
          <w:color w:val="000000"/>
          <w:sz w:val="24"/>
          <w:szCs w:val="24"/>
        </w:rPr>
        <w:t xml:space="preserve"> </w:t>
      </w:r>
      <w:r>
        <w:rPr>
          <w:rFonts w:ascii="ArialMT" w:hAnsi="ArialMT" w:cs="ArialMT"/>
          <w:color w:val="000000"/>
          <w:sz w:val="24"/>
          <w:szCs w:val="24"/>
        </w:rPr>
        <w:t>sont gratuites.</w:t>
      </w:r>
    </w:p>
    <w:p w:rsidR="00A2256E" w:rsidRDefault="00A2256E" w:rsidP="00A2256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Dès décembre 2016, les mutations externes au comité, suite à </w:t>
      </w:r>
      <w:proofErr w:type="gramStart"/>
      <w:r>
        <w:rPr>
          <w:rFonts w:ascii="ArialMT" w:hAnsi="ArialMT" w:cs="ArialMT"/>
          <w:color w:val="000000"/>
          <w:sz w:val="24"/>
          <w:szCs w:val="24"/>
        </w:rPr>
        <w:t>la non</w:t>
      </w:r>
      <w:proofErr w:type="gramEnd"/>
      <w:r>
        <w:rPr>
          <w:rFonts w:ascii="ArialMT" w:hAnsi="ArialMT" w:cs="ArialMT"/>
          <w:color w:val="000000"/>
          <w:sz w:val="24"/>
          <w:szCs w:val="24"/>
        </w:rPr>
        <w:t xml:space="preserve"> affiliation d’un club</w:t>
      </w:r>
      <w:r w:rsidR="00142F71">
        <w:rPr>
          <w:rFonts w:ascii="ArialMT" w:hAnsi="ArialMT" w:cs="ArialMT"/>
          <w:color w:val="000000"/>
          <w:sz w:val="24"/>
          <w:szCs w:val="24"/>
        </w:rPr>
        <w:t xml:space="preserve"> </w:t>
      </w:r>
      <w:r>
        <w:rPr>
          <w:rFonts w:ascii="ArialMT" w:hAnsi="ArialMT" w:cs="ArialMT"/>
          <w:color w:val="000000"/>
          <w:sz w:val="24"/>
          <w:szCs w:val="24"/>
        </w:rPr>
        <w:t>sont payantes.</w:t>
      </w:r>
    </w:p>
    <w:p w:rsidR="00A2256E" w:rsidRDefault="00A2256E" w:rsidP="00A2256E">
      <w:pPr>
        <w:autoSpaceDE w:val="0"/>
        <w:autoSpaceDN w:val="0"/>
        <w:adjustRightInd w:val="0"/>
        <w:spacing w:after="0" w:line="240" w:lineRule="auto"/>
        <w:rPr>
          <w:rFonts w:ascii="Arial-BoldMT" w:hAnsi="Arial-BoldMT" w:cs="Arial-BoldMT"/>
          <w:b/>
          <w:bCs/>
          <w:color w:val="FF0000"/>
          <w:sz w:val="18"/>
          <w:szCs w:val="18"/>
        </w:rPr>
      </w:pPr>
      <w:r>
        <w:rPr>
          <w:rFonts w:ascii="Arial-BoldMT" w:hAnsi="Arial-BoldMT" w:cs="Arial-BoldMT"/>
          <w:b/>
          <w:bCs/>
          <w:color w:val="FF0000"/>
          <w:sz w:val="18"/>
          <w:szCs w:val="18"/>
        </w:rPr>
        <w:t>Pour une mutation externe au comité, dans tous les cas la position du licencié dans le nouveau comité sera</w:t>
      </w:r>
      <w:r w:rsidR="00142F71">
        <w:rPr>
          <w:rFonts w:ascii="Arial-BoldMT" w:hAnsi="Arial-BoldMT" w:cs="Arial-BoldMT"/>
          <w:b/>
          <w:bCs/>
          <w:color w:val="FF0000"/>
          <w:sz w:val="18"/>
          <w:szCs w:val="18"/>
        </w:rPr>
        <w:t xml:space="preserve"> </w:t>
      </w:r>
      <w:r>
        <w:rPr>
          <w:rFonts w:ascii="Arial-BoldMT" w:hAnsi="Arial-BoldMT" w:cs="Arial-BoldMT"/>
          <w:b/>
          <w:bCs/>
          <w:color w:val="FF0000"/>
          <w:sz w:val="18"/>
          <w:szCs w:val="18"/>
        </w:rPr>
        <w:t>obligatoirement "Mutation externe".</w:t>
      </w:r>
    </w:p>
    <w:p w:rsidR="00A2256E" w:rsidRDefault="00A2256E" w:rsidP="00A2256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2 3 - CAS DU LICENCIE SUSPENDU</w:t>
      </w:r>
    </w:p>
    <w:p w:rsidR="00A2256E" w:rsidRDefault="00A2256E" w:rsidP="00142F71">
      <w:pPr>
        <w:autoSpaceDE w:val="0"/>
        <w:autoSpaceDN w:val="0"/>
        <w:adjustRightInd w:val="0"/>
        <w:spacing w:after="0" w:line="240" w:lineRule="auto"/>
      </w:pPr>
      <w:r>
        <w:rPr>
          <w:rFonts w:ascii="ArialMT" w:hAnsi="ArialMT" w:cs="ArialMT"/>
          <w:color w:val="000000"/>
          <w:sz w:val="24"/>
          <w:szCs w:val="24"/>
        </w:rPr>
        <w:t>Un licencié qui est suspendu un certain temps, sa situation dans le club d'origine est elle</w:t>
      </w:r>
      <w:r w:rsidR="00142F71">
        <w:rPr>
          <w:rFonts w:ascii="ArialMT" w:hAnsi="ArialMT" w:cs="ArialMT"/>
          <w:color w:val="000000"/>
          <w:sz w:val="24"/>
          <w:szCs w:val="24"/>
        </w:rPr>
        <w:t xml:space="preserve"> </w:t>
      </w:r>
      <w:r>
        <w:rPr>
          <w:rFonts w:ascii="ArialMT" w:hAnsi="ArialMT" w:cs="ArialMT"/>
          <w:color w:val="000000"/>
          <w:sz w:val="24"/>
          <w:szCs w:val="24"/>
        </w:rPr>
        <w:t>aussi suspendue. Cela veut dire que si celui-ci quand il peut reprendre sa licence et qu'il en</w:t>
      </w:r>
      <w:r w:rsidR="00142F71">
        <w:rPr>
          <w:rFonts w:ascii="ArialMT" w:hAnsi="ArialMT" w:cs="ArialMT"/>
          <w:color w:val="000000"/>
          <w:sz w:val="24"/>
          <w:szCs w:val="24"/>
        </w:rPr>
        <w:t xml:space="preserve"> </w:t>
      </w:r>
      <w:r>
        <w:rPr>
          <w:rFonts w:ascii="ArialMT" w:hAnsi="ArialMT" w:cs="ArialMT"/>
          <w:color w:val="000000"/>
          <w:sz w:val="24"/>
          <w:szCs w:val="24"/>
        </w:rPr>
        <w:t xml:space="preserve">profite pour faire soit une mutation interne, soit une mutation externe, </w:t>
      </w:r>
      <w:r>
        <w:rPr>
          <w:rFonts w:ascii="Arial-BoldMT" w:hAnsi="Arial-BoldMT" w:cs="Arial-BoldMT"/>
          <w:b/>
          <w:bCs/>
          <w:color w:val="000000"/>
          <w:sz w:val="24"/>
          <w:szCs w:val="24"/>
        </w:rPr>
        <w:t>la mutation est</w:t>
      </w:r>
      <w:r w:rsidR="00142F71">
        <w:rPr>
          <w:rFonts w:ascii="Arial-BoldMT" w:hAnsi="Arial-BoldMT" w:cs="Arial-BoldMT"/>
          <w:b/>
          <w:bCs/>
          <w:color w:val="000000"/>
          <w:sz w:val="24"/>
          <w:szCs w:val="24"/>
        </w:rPr>
        <w:t xml:space="preserve"> </w:t>
      </w:r>
      <w:r>
        <w:rPr>
          <w:rFonts w:ascii="Arial-BoldMT" w:hAnsi="Arial-BoldMT" w:cs="Arial-BoldMT"/>
          <w:b/>
          <w:bCs/>
          <w:color w:val="000000"/>
          <w:sz w:val="24"/>
          <w:szCs w:val="24"/>
        </w:rPr>
        <w:t xml:space="preserve">payante. </w:t>
      </w:r>
      <w:r>
        <w:rPr>
          <w:rFonts w:ascii="ArialMT" w:hAnsi="ArialMT" w:cs="ArialMT"/>
          <w:color w:val="000000"/>
          <w:sz w:val="24"/>
          <w:szCs w:val="24"/>
        </w:rPr>
        <w:t xml:space="preserve">Il en va de même pour sa classification, </w:t>
      </w:r>
      <w:proofErr w:type="gramStart"/>
      <w:r>
        <w:rPr>
          <w:rFonts w:ascii="ArialMT" w:hAnsi="ArialMT" w:cs="ArialMT"/>
          <w:color w:val="000000"/>
          <w:sz w:val="24"/>
          <w:szCs w:val="24"/>
        </w:rPr>
        <w:t>si il</w:t>
      </w:r>
      <w:proofErr w:type="gramEnd"/>
      <w:r>
        <w:rPr>
          <w:rFonts w:ascii="ArialMT" w:hAnsi="ArialMT" w:cs="ArialMT"/>
          <w:color w:val="000000"/>
          <w:sz w:val="24"/>
          <w:szCs w:val="24"/>
        </w:rPr>
        <w:t xml:space="preserve"> est "honneur" il reste "honneur</w:t>
      </w:r>
    </w:p>
    <w:sectPr w:rsidR="00A2256E" w:rsidSect="00142F71">
      <w:pgSz w:w="11906" w:h="16838"/>
      <w:pgMar w:top="227" w:right="1418"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A2256E"/>
    <w:rsid w:val="00142F71"/>
    <w:rsid w:val="00243F16"/>
    <w:rsid w:val="00A225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557</Words>
  <Characters>3065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personnel</cp:lastModifiedBy>
  <cp:revision>1</cp:revision>
  <dcterms:created xsi:type="dcterms:W3CDTF">2016-10-11T10:09:00Z</dcterms:created>
  <dcterms:modified xsi:type="dcterms:W3CDTF">2016-10-11T11:06:00Z</dcterms:modified>
</cp:coreProperties>
</file>