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7D" w:rsidRPr="00BE0B13" w:rsidRDefault="00B2282C" w:rsidP="00B2282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B13">
        <w:rPr>
          <w:rFonts w:ascii="Times New Roman" w:hAnsi="Times New Roman" w:cs="Times New Roman"/>
          <w:sz w:val="24"/>
          <w:szCs w:val="24"/>
        </w:rPr>
        <w:tab/>
      </w:r>
    </w:p>
    <w:p w:rsidR="007751E9" w:rsidRDefault="00412D81" w:rsidP="000539A4">
      <w:pPr>
        <w:spacing w:after="0"/>
        <w:rPr>
          <w:sz w:val="24"/>
          <w:szCs w:val="24"/>
        </w:rPr>
      </w:pPr>
      <w:r w:rsidRPr="00412D8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7.1pt;margin-top:50.55pt;width:159pt;height:21.7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" filled="f" stroked="f">
            <v:path arrowok="t"/>
            <v:textbox style="mso-fit-shape-to-text:t">
              <w:txbxContent>
                <w:p w:rsidR="00BE0B13" w:rsidRPr="0079682E" w:rsidRDefault="00BE0B13" w:rsidP="00BE0B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</w:rPr>
                  </w:pPr>
                  <w:r w:rsidRPr="0079682E"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</w:rPr>
                    <w:t>PETANQE TREVOLTIENNE</w:t>
                  </w:r>
                </w:p>
              </w:txbxContent>
            </v:textbox>
          </v:shape>
        </w:pict>
      </w:r>
      <w:r w:rsidR="000539A4">
        <w:rPr>
          <w:noProof/>
          <w:sz w:val="24"/>
          <w:szCs w:val="24"/>
          <w:lang w:eastAsia="fr-FR"/>
        </w:rPr>
        <w:drawing>
          <wp:inline distT="0" distB="0" distL="0" distR="0">
            <wp:extent cx="1400400" cy="932400"/>
            <wp:effectExtent l="0" t="0" r="0" b="1270"/>
            <wp:docPr id="1" name="Image 1" descr="C:\Users\home\AppData\Local\Microsoft\Windows\Temporary Internet Files\Content.IE5\KLLD7AX0\MC9004303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IE5\KLLD7AX0\MC90043035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7D" w:rsidRDefault="00412D81" w:rsidP="0042437D">
      <w:pPr>
        <w:spacing w:after="0"/>
        <w:rPr>
          <w:sz w:val="18"/>
          <w:szCs w:val="18"/>
        </w:rPr>
      </w:pPr>
      <w:hyperlink r:id="rId6" w:history="1">
        <w:r w:rsidR="00655884" w:rsidRPr="009433E1">
          <w:rPr>
            <w:rStyle w:val="Lienhypertexte"/>
            <w:sz w:val="18"/>
            <w:szCs w:val="18"/>
          </w:rPr>
          <w:t>petanquetrevoltienne@orange.fr</w:t>
        </w:r>
      </w:hyperlink>
      <w:r w:rsidR="00655884">
        <w:rPr>
          <w:sz w:val="18"/>
          <w:szCs w:val="18"/>
        </w:rPr>
        <w:t xml:space="preserve">                                                                          </w:t>
      </w:r>
    </w:p>
    <w:p w:rsidR="0042437D" w:rsidRDefault="0042437D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Courrier à adresser </w:t>
      </w:r>
      <w:r w:rsidR="00A25B75">
        <w:rPr>
          <w:sz w:val="18"/>
          <w:szCs w:val="18"/>
        </w:rPr>
        <w:t xml:space="preserve"> </w:t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  <w:t xml:space="preserve">             </w:t>
      </w:r>
    </w:p>
    <w:p w:rsidR="0079682E" w:rsidRDefault="0079682E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Pétanque trévoltienne</w:t>
      </w:r>
      <w:r w:rsidR="00655884">
        <w:rPr>
          <w:sz w:val="18"/>
          <w:szCs w:val="18"/>
        </w:rPr>
        <w:t xml:space="preserve">                                                                                           </w:t>
      </w:r>
      <w:r w:rsidR="00A25B75">
        <w:rPr>
          <w:sz w:val="18"/>
          <w:szCs w:val="18"/>
        </w:rPr>
        <w:t xml:space="preserve"> </w:t>
      </w:r>
      <w:r w:rsidR="00655884">
        <w:rPr>
          <w:sz w:val="18"/>
          <w:szCs w:val="18"/>
        </w:rPr>
        <w:t xml:space="preserve">  </w:t>
      </w:r>
    </w:p>
    <w:p w:rsidR="00A25B75" w:rsidRDefault="0079682E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Boulodrome Paco Gutierrez</w:t>
      </w:r>
      <w:r w:rsidR="00655884">
        <w:rPr>
          <w:sz w:val="18"/>
          <w:szCs w:val="18"/>
        </w:rPr>
        <w:t xml:space="preserve">                                                                                   </w:t>
      </w:r>
      <w:r w:rsidR="00A25B75">
        <w:rPr>
          <w:sz w:val="18"/>
          <w:szCs w:val="18"/>
        </w:rPr>
        <w:t xml:space="preserve">  </w:t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</w:p>
    <w:p w:rsidR="00B2282C" w:rsidRDefault="00A25B75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205 </w:t>
      </w:r>
      <w:proofErr w:type="gramStart"/>
      <w:r>
        <w:rPr>
          <w:sz w:val="18"/>
          <w:szCs w:val="18"/>
        </w:rPr>
        <w:t>allée</w:t>
      </w:r>
      <w:proofErr w:type="gramEnd"/>
      <w:r>
        <w:rPr>
          <w:sz w:val="18"/>
          <w:szCs w:val="18"/>
        </w:rPr>
        <w:t xml:space="preserve"> du roquet</w:t>
      </w:r>
      <w:r w:rsidR="0042437D">
        <w:rPr>
          <w:sz w:val="18"/>
          <w:szCs w:val="18"/>
        </w:rPr>
        <w:t xml:space="preserve">  </w:t>
      </w:r>
    </w:p>
    <w:p w:rsidR="00163D93" w:rsidRDefault="00163D93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01600 TREVOUX</w:t>
      </w:r>
      <w:r w:rsidR="00655884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B2282C" w:rsidRDefault="00B2282C" w:rsidP="0042437D">
      <w:pPr>
        <w:spacing w:after="0"/>
        <w:rPr>
          <w:sz w:val="18"/>
          <w:szCs w:val="18"/>
        </w:rPr>
      </w:pPr>
    </w:p>
    <w:p w:rsidR="00933807" w:rsidRDefault="00933807" w:rsidP="0042437D">
      <w:pPr>
        <w:spacing w:after="0"/>
        <w:rPr>
          <w:sz w:val="18"/>
          <w:szCs w:val="18"/>
        </w:rPr>
      </w:pPr>
    </w:p>
    <w:p w:rsidR="00933807" w:rsidRDefault="00933807" w:rsidP="0042437D">
      <w:pPr>
        <w:spacing w:after="0"/>
        <w:rPr>
          <w:sz w:val="18"/>
          <w:szCs w:val="18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CHAMPIONNAT DES CLUBS </w:t>
      </w: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SENIORS 5</w:t>
      </w:r>
      <w:r w:rsidRPr="00E72B31">
        <w:rPr>
          <w:b/>
          <w:sz w:val="32"/>
          <w:szCs w:val="32"/>
          <w:u w:val="single"/>
          <w:vertAlign w:val="superscript"/>
        </w:rPr>
        <w:t>ème</w:t>
      </w:r>
      <w:r>
        <w:rPr>
          <w:b/>
          <w:sz w:val="32"/>
          <w:szCs w:val="32"/>
          <w:u w:val="single"/>
        </w:rPr>
        <w:t xml:space="preserve"> DIVISION</w:t>
      </w: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DIMANCHE 12 MARS 2017 A MIRIBEL</w:t>
      </w:r>
    </w:p>
    <w:p w:rsidR="00E72B31" w:rsidRDefault="00E72B31" w:rsidP="00E72B31">
      <w:pPr>
        <w:spacing w:after="0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JOUEURS CONVOQUES :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François ANCELOT ;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Kévin COMOGLIO ;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Christophe JUSSEAUME ;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Alexandre MORELON ;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Jean-Luc POULENARD ;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Sébastien TREUVEY ;</w:t>
      </w:r>
    </w:p>
    <w:p w:rsidR="00E72B31" w:rsidRDefault="006977D8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Serge JACQUET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</w:p>
    <w:p w:rsidR="00E72B31" w:rsidRDefault="00E72B31" w:rsidP="00E72B31">
      <w:pPr>
        <w:spacing w:after="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 w:rsidR="002637D3">
        <w:rPr>
          <w:b/>
          <w:color w:val="FF0000"/>
          <w:sz w:val="32"/>
          <w:szCs w:val="32"/>
        </w:rPr>
        <w:t>Départ 7h15</w:t>
      </w:r>
      <w:r>
        <w:rPr>
          <w:b/>
          <w:color w:val="FF0000"/>
          <w:sz w:val="32"/>
          <w:szCs w:val="32"/>
        </w:rPr>
        <w:t xml:space="preserve"> de Trévoux (boulodrome) pour Miribel</w:t>
      </w:r>
    </w:p>
    <w:p w:rsidR="00E72B31" w:rsidRDefault="00E72B31" w:rsidP="00E72B31">
      <w:pPr>
        <w:spacing w:after="0"/>
        <w:rPr>
          <w:b/>
          <w:color w:val="FF0000"/>
          <w:sz w:val="32"/>
          <w:szCs w:val="32"/>
        </w:rPr>
      </w:pPr>
    </w:p>
    <w:p w:rsidR="00E72B31" w:rsidRPr="00E72B31" w:rsidRDefault="00E72B31" w:rsidP="00E72B3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Le responsable : Guillaume GELIN : </w:t>
      </w:r>
      <w:r>
        <w:rPr>
          <w:b/>
          <w:sz w:val="32"/>
          <w:szCs w:val="32"/>
          <w:u w:val="single"/>
        </w:rPr>
        <w:t>06 08 37 61 25</w:t>
      </w:r>
    </w:p>
    <w:p w:rsidR="00933807" w:rsidRDefault="00933807" w:rsidP="0042437D">
      <w:pPr>
        <w:spacing w:after="0"/>
        <w:rPr>
          <w:sz w:val="18"/>
          <w:szCs w:val="18"/>
        </w:rPr>
      </w:pPr>
    </w:p>
    <w:p w:rsidR="00B2282C" w:rsidRDefault="00B2282C" w:rsidP="0042437D">
      <w:pPr>
        <w:spacing w:after="0"/>
        <w:rPr>
          <w:sz w:val="18"/>
          <w:szCs w:val="18"/>
        </w:rPr>
      </w:pPr>
    </w:p>
    <w:p w:rsidR="00163D93" w:rsidRDefault="00163D93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Pr="00B2282C" w:rsidRDefault="00B2282C" w:rsidP="00B2282C">
      <w:pPr>
        <w:spacing w:after="0"/>
        <w:jc w:val="right"/>
        <w:rPr>
          <w:sz w:val="24"/>
          <w:szCs w:val="24"/>
        </w:rPr>
      </w:pPr>
    </w:p>
    <w:p w:rsidR="0042437D" w:rsidRDefault="0042437D" w:rsidP="0042437D">
      <w:pPr>
        <w:spacing w:after="0"/>
        <w:rPr>
          <w:sz w:val="16"/>
          <w:szCs w:val="16"/>
        </w:rPr>
      </w:pPr>
    </w:p>
    <w:p w:rsidR="0042437D" w:rsidRPr="0042437D" w:rsidRDefault="0042437D" w:rsidP="0042437D">
      <w:pPr>
        <w:spacing w:after="0"/>
        <w:rPr>
          <w:sz w:val="16"/>
          <w:szCs w:val="16"/>
        </w:rPr>
      </w:pPr>
    </w:p>
    <w:sectPr w:rsidR="0042437D" w:rsidRPr="0042437D" w:rsidSect="0069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37D"/>
    <w:rsid w:val="000539A4"/>
    <w:rsid w:val="000A5A6B"/>
    <w:rsid w:val="000C4525"/>
    <w:rsid w:val="00163D93"/>
    <w:rsid w:val="00204A57"/>
    <w:rsid w:val="002637D3"/>
    <w:rsid w:val="002A09DB"/>
    <w:rsid w:val="002A7E2A"/>
    <w:rsid w:val="003124E1"/>
    <w:rsid w:val="00387ABA"/>
    <w:rsid w:val="00393226"/>
    <w:rsid w:val="00412D81"/>
    <w:rsid w:val="0042437D"/>
    <w:rsid w:val="004570B6"/>
    <w:rsid w:val="004F2922"/>
    <w:rsid w:val="00520B74"/>
    <w:rsid w:val="005D1BC9"/>
    <w:rsid w:val="005F1282"/>
    <w:rsid w:val="00655884"/>
    <w:rsid w:val="00697510"/>
    <w:rsid w:val="006977D8"/>
    <w:rsid w:val="006B7B73"/>
    <w:rsid w:val="007751E9"/>
    <w:rsid w:val="0079682E"/>
    <w:rsid w:val="00933807"/>
    <w:rsid w:val="0093732E"/>
    <w:rsid w:val="0099581E"/>
    <w:rsid w:val="00A25B75"/>
    <w:rsid w:val="00AA3F59"/>
    <w:rsid w:val="00B2282C"/>
    <w:rsid w:val="00B36706"/>
    <w:rsid w:val="00B41904"/>
    <w:rsid w:val="00BE0B13"/>
    <w:rsid w:val="00BE16E3"/>
    <w:rsid w:val="00C65620"/>
    <w:rsid w:val="00D9336A"/>
    <w:rsid w:val="00E72B31"/>
    <w:rsid w:val="00E9486E"/>
    <w:rsid w:val="00EC03D8"/>
    <w:rsid w:val="00F409A8"/>
    <w:rsid w:val="00F64FFD"/>
    <w:rsid w:val="00F91894"/>
    <w:rsid w:val="00FB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43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43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anquetrevoltienne@orange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2A10-06B6-4A41-899C-FE9C45B4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Hewlett-Packard Company</cp:lastModifiedBy>
  <cp:revision>11</cp:revision>
  <cp:lastPrinted>2016-12-08T19:55:00Z</cp:lastPrinted>
  <dcterms:created xsi:type="dcterms:W3CDTF">2016-12-08T18:53:00Z</dcterms:created>
  <dcterms:modified xsi:type="dcterms:W3CDTF">2017-02-28T17:47:00Z</dcterms:modified>
</cp:coreProperties>
</file>