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2A" w:rsidRDefault="008233B5">
      <w:r>
        <w:rPr>
          <w:noProof/>
          <w:lang w:eastAsia="fr-FR"/>
        </w:rPr>
        <w:drawing>
          <wp:inline distT="0" distB="0" distL="0" distR="0">
            <wp:extent cx="1352550" cy="10985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3B5" w:rsidRPr="008233B5" w:rsidRDefault="008233B5" w:rsidP="008233B5">
      <w:pPr>
        <w:spacing w:before="100" w:beforeAutospacing="1" w:after="198"/>
        <w:ind w:left="539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Comic Sans MS" w:eastAsia="Times New Roman" w:hAnsi="Comic Sans MS" w:cs="Times New Roman"/>
          <w:color w:val="000000"/>
          <w:lang w:eastAsia="fr-FR"/>
        </w:rPr>
        <w:tab/>
      </w:r>
      <w:r>
        <w:rPr>
          <w:rFonts w:ascii="Comic Sans MS" w:eastAsia="Times New Roman" w:hAnsi="Comic Sans MS" w:cs="Times New Roman"/>
          <w:color w:val="000000"/>
          <w:lang w:eastAsia="fr-FR"/>
        </w:rPr>
        <w:tab/>
      </w:r>
      <w:r>
        <w:rPr>
          <w:rFonts w:ascii="Comic Sans MS" w:eastAsia="Times New Roman" w:hAnsi="Comic Sans MS" w:cs="Times New Roman"/>
          <w:color w:val="000000"/>
          <w:lang w:eastAsia="fr-FR"/>
        </w:rPr>
        <w:tab/>
      </w:r>
      <w:r>
        <w:rPr>
          <w:rFonts w:ascii="Comic Sans MS" w:eastAsia="Times New Roman" w:hAnsi="Comic Sans MS" w:cs="Times New Roman"/>
          <w:color w:val="000000"/>
          <w:lang w:eastAsia="fr-FR"/>
        </w:rPr>
        <w:tab/>
      </w:r>
      <w:r>
        <w:rPr>
          <w:rFonts w:ascii="Comic Sans MS" w:eastAsia="Times New Roman" w:hAnsi="Comic Sans MS" w:cs="Times New Roman"/>
          <w:color w:val="000000"/>
          <w:lang w:eastAsia="fr-FR"/>
        </w:rPr>
        <w:tab/>
      </w:r>
      <w:r>
        <w:rPr>
          <w:rFonts w:ascii="Comic Sans MS" w:eastAsia="Times New Roman" w:hAnsi="Comic Sans MS" w:cs="Times New Roman"/>
          <w:color w:val="000000"/>
          <w:lang w:eastAsia="fr-FR"/>
        </w:rPr>
        <w:tab/>
      </w:r>
      <w:r w:rsidRPr="008233B5">
        <w:rPr>
          <w:rFonts w:ascii="Comic Sans MS" w:eastAsia="Times New Roman" w:hAnsi="Comic Sans MS" w:cs="Times New Roman"/>
          <w:color w:val="000000"/>
          <w:lang w:eastAsia="fr-FR"/>
        </w:rPr>
        <w:t>Sainte Foy les Lyon, le 1</w:t>
      </w:r>
      <w:r w:rsidR="007806AC">
        <w:rPr>
          <w:rFonts w:ascii="Comic Sans MS" w:eastAsia="Times New Roman" w:hAnsi="Comic Sans MS" w:cs="Times New Roman"/>
          <w:color w:val="000000"/>
          <w:lang w:eastAsia="fr-FR"/>
        </w:rPr>
        <w:t>3 Mars</w:t>
      </w:r>
      <w:r w:rsidRPr="008233B5">
        <w:rPr>
          <w:rFonts w:ascii="Comic Sans MS" w:eastAsia="Times New Roman" w:hAnsi="Comic Sans MS" w:cs="Times New Roman"/>
          <w:color w:val="000000"/>
          <w:lang w:eastAsia="fr-FR"/>
        </w:rPr>
        <w:t xml:space="preserve"> 2016</w:t>
      </w:r>
    </w:p>
    <w:p w:rsidR="008233B5" w:rsidRPr="008233B5" w:rsidRDefault="008233B5" w:rsidP="008233B5">
      <w:pPr>
        <w:spacing w:before="100" w:beforeAutospacing="1" w:after="0"/>
        <w:rPr>
          <w:rFonts w:ascii="Times New Roman" w:eastAsia="Times New Roman" w:hAnsi="Times New Roman" w:cs="Times New Roman"/>
          <w:color w:val="000000"/>
          <w:lang w:eastAsia="fr-FR"/>
        </w:rPr>
      </w:pPr>
      <w:r w:rsidRPr="008233B5">
        <w:rPr>
          <w:rFonts w:ascii="Arial" w:eastAsia="Times New Roman" w:hAnsi="Arial" w:cs="Arial"/>
          <w:color w:val="000000"/>
          <w:sz w:val="14"/>
          <w:szCs w:val="14"/>
          <w:lang w:eastAsia="fr-FR"/>
        </w:rPr>
        <w:t>ASSOCIATION 11180</w:t>
      </w:r>
    </w:p>
    <w:p w:rsidR="008233B5" w:rsidRPr="008233B5" w:rsidRDefault="008233B5" w:rsidP="008233B5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fr-FR"/>
        </w:rPr>
      </w:pPr>
      <w:r w:rsidRPr="008233B5">
        <w:rPr>
          <w:rFonts w:ascii="Arial" w:eastAsia="Times New Roman" w:hAnsi="Arial" w:cs="Arial"/>
          <w:color w:val="000000"/>
          <w:sz w:val="14"/>
          <w:szCs w:val="14"/>
          <w:lang w:eastAsia="fr-FR"/>
        </w:rPr>
        <w:t>FFPJP – 2129 –</w:t>
      </w:r>
    </w:p>
    <w:p w:rsidR="008233B5" w:rsidRPr="008233B5" w:rsidRDefault="008233B5" w:rsidP="008233B5">
      <w:pPr>
        <w:spacing w:before="100" w:beforeAutospacing="1" w:after="198"/>
        <w:rPr>
          <w:rFonts w:ascii="Times New Roman" w:eastAsia="Times New Roman" w:hAnsi="Times New Roman" w:cs="Times New Roman"/>
          <w:color w:val="000000"/>
          <w:lang w:eastAsia="fr-FR"/>
        </w:rPr>
      </w:pPr>
      <w:r w:rsidRPr="008233B5">
        <w:rPr>
          <w:rFonts w:ascii="Arial" w:eastAsia="Times New Roman" w:hAnsi="Arial" w:cs="Arial"/>
          <w:color w:val="000000"/>
          <w:sz w:val="14"/>
          <w:szCs w:val="14"/>
          <w:lang w:eastAsia="fr-FR"/>
        </w:rPr>
        <w:t>Agr Jeunesse et Sport : 69.11.1459</w:t>
      </w:r>
      <w:r w:rsidRPr="008233B5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8233B5" w:rsidRPr="008233B5" w:rsidRDefault="008233B5" w:rsidP="008233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8233B5" w:rsidRPr="008233B5" w:rsidRDefault="008233B5" w:rsidP="008233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8233B5" w:rsidRPr="008233B5" w:rsidRDefault="008233B5" w:rsidP="008233B5">
      <w:pPr>
        <w:spacing w:before="100" w:beforeAutospacing="1" w:after="198"/>
        <w:rPr>
          <w:rFonts w:ascii="Times New Roman" w:eastAsia="Times New Roman" w:hAnsi="Times New Roman" w:cs="Times New Roman"/>
          <w:color w:val="000000"/>
          <w:lang w:eastAsia="fr-FR"/>
        </w:rPr>
      </w:pPr>
      <w:r w:rsidRPr="008233B5">
        <w:rPr>
          <w:rFonts w:ascii="Comic Sans MS" w:eastAsia="Times New Roman" w:hAnsi="Comic Sans MS" w:cs="Times New Roman"/>
          <w:b/>
          <w:bCs/>
          <w:color w:val="000000"/>
          <w:u w:val="single"/>
          <w:lang w:eastAsia="fr-FR"/>
        </w:rPr>
        <w:t>Objet :</w:t>
      </w:r>
      <w:r w:rsidRPr="008233B5">
        <w:rPr>
          <w:rFonts w:ascii="Comic Sans MS" w:eastAsia="Times New Roman" w:hAnsi="Comic Sans MS" w:cs="Times New Roman"/>
          <w:color w:val="000000"/>
          <w:lang w:eastAsia="fr-FR"/>
        </w:rPr>
        <w:t xml:space="preserve"> Compte Rendu de la réunion de bureau du 7 Mars 2016 </w:t>
      </w:r>
    </w:p>
    <w:p w:rsidR="008233B5" w:rsidRPr="008233B5" w:rsidRDefault="008233B5" w:rsidP="008233B5">
      <w:pPr>
        <w:spacing w:before="100" w:beforeAutospacing="1" w:after="198"/>
        <w:rPr>
          <w:rFonts w:ascii="Times New Roman" w:eastAsia="Times New Roman" w:hAnsi="Times New Roman" w:cs="Times New Roman"/>
          <w:color w:val="000000"/>
          <w:lang w:eastAsia="fr-FR"/>
        </w:rPr>
      </w:pPr>
      <w:r w:rsidRPr="008233B5">
        <w:rPr>
          <w:rFonts w:ascii="Comic Sans MS" w:eastAsia="Times New Roman" w:hAnsi="Comic Sans MS" w:cs="Times New Roman"/>
          <w:b/>
          <w:bCs/>
          <w:color w:val="000000"/>
          <w:lang w:eastAsia="fr-FR"/>
        </w:rPr>
        <w:t>Membres Présents</w:t>
      </w:r>
      <w:r w:rsidRPr="008233B5">
        <w:rPr>
          <w:rFonts w:ascii="Comic Sans MS" w:eastAsia="Times New Roman" w:hAnsi="Comic Sans MS" w:cs="Times New Roman"/>
          <w:color w:val="000000"/>
          <w:lang w:eastAsia="fr-FR"/>
        </w:rPr>
        <w:t>: Manuel BIECO, Cathy CHANDANSON, Murielle ANDRE, Jean-Louis GRAND, Yvan MURAT, André NOUET, Yves MORANT, Henri SANVISEN (président d’honneur), Jean-Pierre BOLDRINI</w:t>
      </w:r>
    </w:p>
    <w:p w:rsidR="008233B5" w:rsidRPr="008233B5" w:rsidRDefault="008233B5" w:rsidP="008233B5">
      <w:pPr>
        <w:spacing w:before="100" w:beforeAutospacing="1" w:after="198"/>
        <w:rPr>
          <w:rFonts w:ascii="Times New Roman" w:eastAsia="Times New Roman" w:hAnsi="Times New Roman" w:cs="Times New Roman"/>
          <w:color w:val="000000"/>
          <w:lang w:eastAsia="fr-FR"/>
        </w:rPr>
      </w:pPr>
      <w:r w:rsidRPr="008233B5">
        <w:rPr>
          <w:rFonts w:ascii="Comic Sans MS" w:eastAsia="Times New Roman" w:hAnsi="Comic Sans MS" w:cs="Times New Roman"/>
          <w:color w:val="000000"/>
          <w:lang w:eastAsia="fr-FR"/>
        </w:rPr>
        <w:t>Absent :</w:t>
      </w:r>
      <w:r w:rsidRPr="008233B5">
        <w:rPr>
          <w:rFonts w:ascii="Comic Sans MS" w:eastAsia="Times New Roman" w:hAnsi="Comic Sans MS" w:cs="Times New Roman"/>
          <w:color w:val="0070C0"/>
          <w:lang w:eastAsia="fr-FR"/>
        </w:rPr>
        <w:t xml:space="preserve"> </w:t>
      </w:r>
      <w:r w:rsidRPr="008233B5">
        <w:rPr>
          <w:rFonts w:ascii="Comic Sans MS" w:eastAsia="Times New Roman" w:hAnsi="Comic Sans MS" w:cs="Times New Roman"/>
          <w:color w:val="000000"/>
          <w:lang w:eastAsia="fr-FR"/>
        </w:rPr>
        <w:t>Alain BERNIER</w:t>
      </w:r>
    </w:p>
    <w:p w:rsidR="008233B5" w:rsidRPr="008233B5" w:rsidRDefault="008233B5" w:rsidP="008233B5">
      <w:pPr>
        <w:spacing w:before="100" w:beforeAutospacing="1" w:after="0"/>
        <w:rPr>
          <w:rFonts w:ascii="Times New Roman" w:eastAsia="Times New Roman" w:hAnsi="Times New Roman" w:cs="Times New Roman"/>
          <w:color w:val="000000"/>
          <w:lang w:eastAsia="fr-FR"/>
        </w:rPr>
      </w:pPr>
      <w:r w:rsidRPr="008233B5">
        <w:rPr>
          <w:rFonts w:ascii="Comic Sans MS" w:eastAsia="Times New Roman" w:hAnsi="Comic Sans MS" w:cs="Times New Roman"/>
          <w:color w:val="000000"/>
          <w:lang w:eastAsia="fr-FR"/>
        </w:rPr>
        <w:t xml:space="preserve">Éléments abordés: </w:t>
      </w:r>
    </w:p>
    <w:p w:rsidR="008233B5" w:rsidRPr="008233B5" w:rsidRDefault="008233B5" w:rsidP="008D0B7E">
      <w:pPr>
        <w:numPr>
          <w:ilvl w:val="0"/>
          <w:numId w:val="11"/>
        </w:numPr>
        <w:tabs>
          <w:tab w:val="clear" w:pos="720"/>
          <w:tab w:val="num" w:pos="426"/>
        </w:tabs>
        <w:spacing w:before="100" w:beforeAutospacing="1" w:after="0"/>
        <w:ind w:left="426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Informations diverses</w:t>
      </w:r>
    </w:p>
    <w:p w:rsidR="008233B5" w:rsidRPr="008D0B7E" w:rsidRDefault="008233B5" w:rsidP="0007692F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/>
        <w:ind w:left="1276" w:hanging="58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Nouveau fonctionnement des </w:t>
      </w:r>
      <w:r w:rsidR="008E4868"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compte</w:t>
      </w:r>
      <w:r w:rsidR="0053394D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s</w:t>
      </w:r>
      <w:r w:rsidR="008E4868"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-rendu</w:t>
      </w:r>
      <w:r w:rsidR="0053394D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s</w:t>
      </w: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de réunion : Après v</w:t>
      </w:r>
      <w:r w:rsidR="007806A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alidation </w:t>
      </w: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par le président, les CR seront diffusés sur le blog </w:t>
      </w:r>
      <w:r w:rsidR="00141B04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et </w:t>
      </w:r>
      <w:r w:rsidR="008D0B7E" w:rsidRPr="008D0B7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soumis</w:t>
      </w:r>
      <w:r w:rsidR="00141B04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</w:t>
      </w:r>
      <w:r w:rsidR="008D0B7E" w:rsidRPr="008D0B7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à l’approbation du bureau en début de réunion suivante. Le CR ne doit relater que les thèmes abordés durant la réunion</w:t>
      </w:r>
    </w:p>
    <w:p w:rsidR="008233B5" w:rsidRPr="008233B5" w:rsidRDefault="008233B5" w:rsidP="0007692F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/>
        <w:ind w:left="1276" w:hanging="58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Le club de rugby compte organiser un concours interne de pétanque le 25 avril.</w:t>
      </w:r>
    </w:p>
    <w:p w:rsidR="008233B5" w:rsidRPr="008233B5" w:rsidRDefault="008233B5" w:rsidP="0007692F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/>
        <w:ind w:left="1276" w:hanging="58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Le comité propose que le club organise </w:t>
      </w:r>
      <w:r w:rsidR="008D0B7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un qualificatif au</w:t>
      </w: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championnat du Rhône doublette vétérans le mardi 4 octobre. Le bureau sollicite des bénévoles. </w:t>
      </w:r>
    </w:p>
    <w:p w:rsidR="008233B5" w:rsidRPr="008233B5" w:rsidRDefault="008233B5" w:rsidP="0007692F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/>
        <w:ind w:left="1276" w:hanging="58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Des demandes de subventions ont été adressées à Michel </w:t>
      </w:r>
      <w:proofErr w:type="spellStart"/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Terrot</w:t>
      </w:r>
      <w:proofErr w:type="spellEnd"/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et à la Métropole de Lyon à l'occasion des 10 ans de Pétanque en fête.</w:t>
      </w:r>
    </w:p>
    <w:p w:rsidR="008233B5" w:rsidRPr="004A20F0" w:rsidRDefault="007806AC" w:rsidP="0007692F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/>
        <w:ind w:left="1276" w:hanging="58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4A20F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B</w:t>
      </w:r>
      <w:r w:rsidR="008233B5"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oite à idée : </w:t>
      </w:r>
      <w:r w:rsidR="00A6425F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Un message a été reçu dans la boîte à idée, qui mentionnait à la fois des suggestions (positionner des poubelles dans le boulodrome, baisse du chauffage le vendredi soir) et un avis  positif sur les patères </w:t>
      </w:r>
      <w:r w:rsidR="00A6425F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lastRenderedPageBreak/>
        <w:t xml:space="preserve">installées et les informations </w:t>
      </w:r>
      <w:r w:rsidR="008E486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disponibles </w:t>
      </w:r>
      <w:r w:rsidR="00A6425F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sur le blog). Le bureau est ravi de prendre en compte ces suggestions.</w:t>
      </w:r>
    </w:p>
    <w:p w:rsidR="004A20F0" w:rsidRPr="008233B5" w:rsidRDefault="004A20F0" w:rsidP="0007692F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/>
        <w:ind w:left="1276" w:hanging="58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4A20F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Analyse des fiches ETSI : retour insuffisant </w:t>
      </w:r>
      <w:r w:rsidR="00A6425F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de la part des licenciés </w:t>
      </w:r>
      <w:r w:rsidRPr="004A20F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pour permettre une analyse</w:t>
      </w:r>
      <w:r w:rsidR="00A6425F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.</w:t>
      </w:r>
    </w:p>
    <w:p w:rsidR="008233B5" w:rsidRPr="008233B5" w:rsidRDefault="008233B5" w:rsidP="0007692F">
      <w:pPr>
        <w:numPr>
          <w:ilvl w:val="0"/>
          <w:numId w:val="1"/>
        </w:numPr>
        <w:tabs>
          <w:tab w:val="num" w:pos="1276"/>
        </w:tabs>
        <w:spacing w:before="100" w:beforeAutospacing="1" w:after="0"/>
        <w:ind w:left="1276" w:hanging="58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Locaux</w:t>
      </w:r>
    </w:p>
    <w:p w:rsidR="007806AC" w:rsidRPr="008233B5" w:rsidRDefault="007806AC" w:rsidP="0007692F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/>
        <w:ind w:left="1276" w:hanging="58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Aménagement : des caillebotis et tapis de sols </w:t>
      </w:r>
      <w:r w:rsidRPr="004A20F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alvéolés </w:t>
      </w: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seront achetés pour positionner </w:t>
      </w:r>
      <w:r w:rsidR="008D0B7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dans le boulodrome vers </w:t>
      </w: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l'entrée du </w:t>
      </w:r>
      <w:r w:rsidR="008D0B7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siège</w:t>
      </w: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.</w:t>
      </w:r>
    </w:p>
    <w:p w:rsidR="008233B5" w:rsidRPr="008233B5" w:rsidRDefault="008233B5" w:rsidP="0007692F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/>
        <w:ind w:left="1276" w:hanging="58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Horaires d'ouverture du boulodrome : 14h30 (sauf imprévu). </w:t>
      </w:r>
      <w:r w:rsidR="008D0B7E" w:rsidRPr="008D0B7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Dans le cas où une absence du titulaire des clés est prévue, une clé sera remise temporairement à une personne présente à l’ouverture.</w:t>
      </w:r>
    </w:p>
    <w:p w:rsidR="007806AC" w:rsidRPr="004A20F0" w:rsidRDefault="008233B5" w:rsidP="0007692F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/>
        <w:ind w:left="1276" w:hanging="58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Demandes de travaux à la mairie  (chauffage</w:t>
      </w:r>
      <w:r w:rsidR="00FA487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, éclairage extérieur</w:t>
      </w: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...)</w:t>
      </w:r>
      <w:r w:rsidR="007806AC" w:rsidRPr="004A20F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</w:t>
      </w: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: </w:t>
      </w:r>
      <w:r w:rsidR="007806AC" w:rsidRPr="004A20F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le bureau reste </w:t>
      </w: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en attente de réponse de la mairie</w:t>
      </w:r>
      <w:r w:rsidR="00A6425F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.</w:t>
      </w:r>
    </w:p>
    <w:p w:rsidR="007806AC" w:rsidRPr="008233B5" w:rsidRDefault="007806AC" w:rsidP="0007692F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/>
        <w:ind w:left="1276" w:hanging="58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Un écran va être acheté pour les concours</w:t>
      </w:r>
      <w:r w:rsidR="00A6425F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.</w:t>
      </w:r>
    </w:p>
    <w:p w:rsidR="007806AC" w:rsidRPr="008233B5" w:rsidRDefault="007806AC" w:rsidP="0007692F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/>
        <w:ind w:left="1276" w:hanging="58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Equipement école de pétanque : une armoire et des k</w:t>
      </w:r>
      <w:r w:rsidRPr="004A20F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its ont été achetés.</w:t>
      </w:r>
    </w:p>
    <w:p w:rsidR="008233B5" w:rsidRPr="008233B5" w:rsidRDefault="008233B5" w:rsidP="0007692F">
      <w:pPr>
        <w:numPr>
          <w:ilvl w:val="0"/>
          <w:numId w:val="1"/>
        </w:numPr>
        <w:tabs>
          <w:tab w:val="num" w:pos="1276"/>
        </w:tabs>
        <w:spacing w:before="100" w:beforeAutospacing="1" w:after="0"/>
        <w:ind w:left="1276" w:hanging="589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Manifestations : </w:t>
      </w:r>
    </w:p>
    <w:p w:rsidR="008233B5" w:rsidRPr="007806AC" w:rsidRDefault="008233B5" w:rsidP="0007692F">
      <w:pPr>
        <w:numPr>
          <w:ilvl w:val="1"/>
          <w:numId w:val="2"/>
        </w:numPr>
        <w:tabs>
          <w:tab w:val="clear" w:pos="1440"/>
          <w:tab w:val="num" w:pos="1276"/>
        </w:tabs>
        <w:spacing w:after="0"/>
        <w:ind w:left="1276" w:hanging="58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Un but d'honneur sera organisé en 2016.</w:t>
      </w:r>
      <w:r w:rsidR="00A6143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Jean-Louis étudie la possibilité.</w:t>
      </w:r>
    </w:p>
    <w:p w:rsidR="007806AC" w:rsidRPr="008233B5" w:rsidRDefault="007806AC" w:rsidP="0007692F">
      <w:pPr>
        <w:numPr>
          <w:ilvl w:val="1"/>
          <w:numId w:val="1"/>
        </w:numPr>
        <w:tabs>
          <w:tab w:val="clear" w:pos="1440"/>
          <w:tab w:val="num" w:pos="1276"/>
        </w:tabs>
        <w:spacing w:after="0"/>
        <w:ind w:left="1276" w:hanging="58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Concours à Ste Foy du samedi 9 avril : Un second bénévole est demandé pour seconder Bernard Noël à la table de marques. </w:t>
      </w:r>
      <w:r w:rsidR="003F673E" w:rsidRPr="003F673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Pour la</w:t>
      </w:r>
      <w:r w:rsidR="00141B04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</w:t>
      </w:r>
      <w:r w:rsidR="003F673E" w:rsidRPr="003F673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tenue de la buvette les volontaires seront les bienvenus. Rappel : la bonne marche du club est l’affaire de tous ses</w:t>
      </w:r>
      <w:r w:rsidR="003F673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membres.</w:t>
      </w:r>
    </w:p>
    <w:p w:rsidR="007806AC" w:rsidRPr="007806AC" w:rsidRDefault="008233B5" w:rsidP="0007692F">
      <w:pPr>
        <w:numPr>
          <w:ilvl w:val="0"/>
          <w:numId w:val="2"/>
        </w:numPr>
        <w:tabs>
          <w:tab w:val="num" w:pos="1276"/>
        </w:tabs>
        <w:spacing w:before="100" w:beforeAutospacing="1" w:after="0"/>
        <w:ind w:left="1276" w:hanging="58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b/>
          <w:bCs/>
          <w:color w:val="000000"/>
          <w:lang w:eastAsia="fr-FR"/>
        </w:rPr>
        <w:t xml:space="preserve">Compétitions : </w:t>
      </w:r>
    </w:p>
    <w:p w:rsidR="007806AC" w:rsidRPr="008233B5" w:rsidRDefault="007806AC" w:rsidP="0007692F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/>
        <w:ind w:left="1276" w:hanging="58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Rôles des coach/capitaine en Coupe de France : le rôle du coach est de gérer en accord avec le capitaine la composition des équipes, ainsi que la présence les joueurs sur les terrains. </w:t>
      </w:r>
      <w:r w:rsidR="004A20F0"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Le coach n'est pas un joueur de l'équipe.</w:t>
      </w:r>
      <w:r w:rsidR="004A20F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</w:t>
      </w:r>
      <w:r w:rsidR="00862CD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C</w:t>
      </w: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'est l</w:t>
      </w:r>
      <w:r w:rsidR="004A20F0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ui</w:t>
      </w: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qui </w:t>
      </w:r>
      <w:r w:rsidR="003F673E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p</w:t>
      </w: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rend les décisions finales. </w:t>
      </w:r>
    </w:p>
    <w:p w:rsidR="008233B5" w:rsidRPr="008233B5" w:rsidRDefault="008233B5" w:rsidP="0007692F">
      <w:pPr>
        <w:numPr>
          <w:ilvl w:val="1"/>
          <w:numId w:val="1"/>
        </w:numPr>
        <w:tabs>
          <w:tab w:val="clear" w:pos="1440"/>
          <w:tab w:val="num" w:pos="1276"/>
        </w:tabs>
        <w:spacing w:before="100" w:beforeAutospacing="1" w:after="0"/>
        <w:ind w:left="1276" w:hanging="589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Indemnités : Les </w:t>
      </w:r>
      <w:r w:rsidR="008E4868"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barèmes</w:t>
      </w: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actuels sont maintenus et 20 euros sont ajoutés pour les qualifiés </w:t>
      </w:r>
      <w:proofErr w:type="spellStart"/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GPMixtes</w:t>
      </w:r>
      <w:proofErr w:type="spellEnd"/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, </w:t>
      </w:r>
      <w:r w:rsidR="0053394D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</w:t>
      </w: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GPCOM et GPV.</w:t>
      </w:r>
    </w:p>
    <w:p w:rsidR="008233B5" w:rsidRPr="008233B5" w:rsidRDefault="008233B5" w:rsidP="0007692F">
      <w:pPr>
        <w:numPr>
          <w:ilvl w:val="0"/>
          <w:numId w:val="10"/>
        </w:numPr>
        <w:tabs>
          <w:tab w:val="num" w:pos="1276"/>
        </w:tabs>
        <w:spacing w:before="100" w:beforeAutospacing="1" w:after="0"/>
        <w:ind w:left="1276" w:hanging="58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Questions diverses</w:t>
      </w:r>
    </w:p>
    <w:p w:rsidR="008233B5" w:rsidRPr="008233B5" w:rsidRDefault="008233B5" w:rsidP="0007692F">
      <w:pPr>
        <w:numPr>
          <w:ilvl w:val="1"/>
          <w:numId w:val="10"/>
        </w:numPr>
        <w:tabs>
          <w:tab w:val="clear" w:pos="1440"/>
          <w:tab w:val="num" w:pos="1276"/>
        </w:tabs>
        <w:spacing w:before="100" w:beforeAutospacing="1" w:after="240"/>
        <w:ind w:left="1276" w:hanging="58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Sans objet !</w:t>
      </w:r>
    </w:p>
    <w:p w:rsidR="008233B5" w:rsidRPr="008233B5" w:rsidRDefault="008233B5" w:rsidP="0007692F">
      <w:pPr>
        <w:numPr>
          <w:ilvl w:val="0"/>
          <w:numId w:val="10"/>
        </w:numPr>
        <w:tabs>
          <w:tab w:val="num" w:pos="1276"/>
        </w:tabs>
        <w:spacing w:before="100" w:beforeAutospacing="1" w:after="0"/>
        <w:ind w:left="1276" w:hanging="58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233B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Prochaine réunion.</w:t>
      </w:r>
    </w:p>
    <w:p w:rsidR="008233B5" w:rsidRPr="008233B5" w:rsidRDefault="00A6425F" w:rsidP="0007692F">
      <w:pPr>
        <w:numPr>
          <w:ilvl w:val="1"/>
          <w:numId w:val="10"/>
        </w:numPr>
        <w:tabs>
          <w:tab w:val="clear" w:pos="1440"/>
          <w:tab w:val="num" w:pos="1276"/>
        </w:tabs>
        <w:spacing w:before="100" w:beforeAutospacing="1" w:after="0"/>
        <w:ind w:left="1276" w:hanging="589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Le lundi 4 Avril </w:t>
      </w:r>
      <w:r w:rsidR="008233B5" w:rsidRPr="008233B5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à 18H00</w:t>
      </w:r>
    </w:p>
    <w:p w:rsidR="008233B5" w:rsidRPr="008233B5" w:rsidRDefault="008233B5" w:rsidP="008233B5">
      <w:pPr>
        <w:spacing w:before="100" w:beforeAutospacing="1" w:after="0" w:line="240" w:lineRule="auto"/>
        <w:ind w:left="3538" w:firstLine="709"/>
        <w:rPr>
          <w:rFonts w:ascii="Times New Roman" w:eastAsia="Times New Roman" w:hAnsi="Times New Roman" w:cs="Times New Roman"/>
          <w:color w:val="000000"/>
          <w:lang w:eastAsia="fr-FR"/>
        </w:rPr>
      </w:pPr>
      <w:r w:rsidRPr="008233B5">
        <w:rPr>
          <w:rFonts w:ascii="Comic Sans MS" w:eastAsia="Times New Roman" w:hAnsi="Comic Sans MS" w:cs="Times New Roman"/>
          <w:color w:val="222222"/>
          <w:lang w:eastAsia="fr-FR"/>
        </w:rPr>
        <w:t>P</w:t>
      </w:r>
      <w:r w:rsidRPr="008233B5">
        <w:rPr>
          <w:rFonts w:ascii="Comic Sans MS" w:eastAsia="Times New Roman" w:hAnsi="Comic Sans MS" w:cs="Times New Roman"/>
          <w:color w:val="000000"/>
          <w:lang w:eastAsia="fr-FR"/>
        </w:rPr>
        <w:t>our le Bureau,</w:t>
      </w:r>
    </w:p>
    <w:p w:rsidR="008233B5" w:rsidRPr="008233B5" w:rsidRDefault="00A6425F" w:rsidP="008233B5">
      <w:pPr>
        <w:spacing w:before="100" w:beforeAutospacing="1" w:after="0"/>
        <w:ind w:left="3544" w:firstLine="709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Comic Sans MS" w:eastAsia="Times New Roman" w:hAnsi="Comic Sans MS" w:cs="Times New Roman"/>
          <w:color w:val="000000"/>
          <w:lang w:eastAsia="fr-FR"/>
        </w:rPr>
        <w:t>Murielle ANDRE</w:t>
      </w:r>
      <w:r w:rsidR="008233B5" w:rsidRPr="008233B5">
        <w:rPr>
          <w:rFonts w:ascii="Comic Sans MS" w:eastAsia="Times New Roman" w:hAnsi="Comic Sans MS" w:cs="Times New Roman"/>
          <w:color w:val="000000"/>
          <w:lang w:eastAsia="fr-FR"/>
        </w:rPr>
        <w:t xml:space="preserve">, Secrétaire </w:t>
      </w:r>
      <w:r>
        <w:rPr>
          <w:rFonts w:ascii="Comic Sans MS" w:eastAsia="Times New Roman" w:hAnsi="Comic Sans MS" w:cs="Times New Roman"/>
          <w:color w:val="000000"/>
          <w:lang w:eastAsia="fr-FR"/>
        </w:rPr>
        <w:t xml:space="preserve">Adjointe </w:t>
      </w:r>
      <w:r w:rsidR="008233B5" w:rsidRPr="008233B5">
        <w:rPr>
          <w:rFonts w:ascii="Comic Sans MS" w:eastAsia="Times New Roman" w:hAnsi="Comic Sans MS" w:cs="Times New Roman"/>
          <w:color w:val="000000"/>
          <w:lang w:eastAsia="fr-FR"/>
        </w:rPr>
        <w:t>du club</w:t>
      </w:r>
    </w:p>
    <w:sectPr w:rsidR="008233B5" w:rsidRPr="008233B5" w:rsidSect="0007692F">
      <w:pgSz w:w="11906" w:h="16838"/>
      <w:pgMar w:top="1417" w:right="141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262"/>
    <w:multiLevelType w:val="multilevel"/>
    <w:tmpl w:val="3202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A37B8"/>
    <w:multiLevelType w:val="multilevel"/>
    <w:tmpl w:val="949A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93616"/>
    <w:multiLevelType w:val="multilevel"/>
    <w:tmpl w:val="3C08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A0D21"/>
    <w:multiLevelType w:val="multilevel"/>
    <w:tmpl w:val="AD0A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43EDB"/>
    <w:multiLevelType w:val="multilevel"/>
    <w:tmpl w:val="75DE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2F4B31"/>
    <w:multiLevelType w:val="multilevel"/>
    <w:tmpl w:val="C6DEB8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F6632F"/>
    <w:multiLevelType w:val="multilevel"/>
    <w:tmpl w:val="BBF4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9A653B"/>
    <w:multiLevelType w:val="multilevel"/>
    <w:tmpl w:val="BFDE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1F5739"/>
    <w:multiLevelType w:val="multilevel"/>
    <w:tmpl w:val="D892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5E3F56"/>
    <w:multiLevelType w:val="multilevel"/>
    <w:tmpl w:val="211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2D1411"/>
    <w:multiLevelType w:val="multilevel"/>
    <w:tmpl w:val="1832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8233B5"/>
    <w:rsid w:val="0007692F"/>
    <w:rsid w:val="00141B04"/>
    <w:rsid w:val="001D28FB"/>
    <w:rsid w:val="002022E8"/>
    <w:rsid w:val="00215E75"/>
    <w:rsid w:val="0026632A"/>
    <w:rsid w:val="003F673E"/>
    <w:rsid w:val="004A20F0"/>
    <w:rsid w:val="0053394D"/>
    <w:rsid w:val="00542F8A"/>
    <w:rsid w:val="007806AC"/>
    <w:rsid w:val="008233B5"/>
    <w:rsid w:val="00862CDC"/>
    <w:rsid w:val="008D0B7E"/>
    <w:rsid w:val="008E4868"/>
    <w:rsid w:val="00A61435"/>
    <w:rsid w:val="00A6425F"/>
    <w:rsid w:val="00C54659"/>
    <w:rsid w:val="00FA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3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233B5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western">
    <w:name w:val="western"/>
    <w:basedOn w:val="Normal"/>
    <w:rsid w:val="008233B5"/>
    <w:pPr>
      <w:spacing w:before="100" w:beforeAutospacing="1" w:after="119"/>
    </w:pPr>
    <w:rPr>
      <w:rFonts w:ascii="Times New Roman" w:eastAsia="Times New Roman" w:hAnsi="Times New Roman" w:cs="Times New Roman"/>
      <w:color w:val="000000"/>
      <w:lang w:eastAsia="fr-FR"/>
    </w:rPr>
  </w:style>
  <w:style w:type="paragraph" w:styleId="Paragraphedeliste">
    <w:name w:val="List Paragraph"/>
    <w:basedOn w:val="Normal"/>
    <w:uiPriority w:val="34"/>
    <w:qFormat/>
    <w:rsid w:val="004A20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514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E4E4E4"/>
            <w:bottom w:val="none" w:sz="0" w:space="0" w:color="auto"/>
            <w:right w:val="none" w:sz="0" w:space="0" w:color="auto"/>
          </w:divBdr>
          <w:divsChild>
            <w:div w:id="8015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150150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9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06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88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7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03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71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16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90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5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60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04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54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95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20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9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39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66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36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29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73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20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40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88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72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12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75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68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56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29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3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1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85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0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00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0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04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47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48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164431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0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1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82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54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76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3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13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98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83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38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72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8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30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36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5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20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314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E4E4E4"/>
            <w:bottom w:val="none" w:sz="0" w:space="0" w:color="auto"/>
            <w:right w:val="none" w:sz="0" w:space="0" w:color="auto"/>
          </w:divBdr>
          <w:divsChild>
            <w:div w:id="15995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143814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70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6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8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53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04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84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45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02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99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74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74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58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79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0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35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11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92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74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11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59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85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77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2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77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42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01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47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44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50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92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39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8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3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91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3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74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77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38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96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9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25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172602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2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88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1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60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90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21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3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29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80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6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09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35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91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40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85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Murielle Mumu</dc:creator>
  <cp:lastModifiedBy>Alain</cp:lastModifiedBy>
  <cp:revision>3</cp:revision>
  <cp:lastPrinted>2016-03-24T07:55:00Z</cp:lastPrinted>
  <dcterms:created xsi:type="dcterms:W3CDTF">2016-03-24T07:55:00Z</dcterms:created>
  <dcterms:modified xsi:type="dcterms:W3CDTF">2016-03-24T07:57:00Z</dcterms:modified>
</cp:coreProperties>
</file>