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93" w:rsidRPr="00483593" w:rsidRDefault="00483593" w:rsidP="00483593">
      <w:pPr>
        <w:wordWrap w:val="0"/>
        <w:spacing w:after="150" w:line="240" w:lineRule="auto"/>
        <w:outlineLvl w:val="2"/>
        <w:rPr>
          <w:rFonts w:ascii="inherit" w:eastAsia="Times New Roman" w:hAnsi="inherit" w:cs="Arial"/>
          <w:color w:val="2B58BA"/>
          <w:sz w:val="23"/>
          <w:szCs w:val="23"/>
          <w:lang w:eastAsia="fr-FR"/>
        </w:rPr>
      </w:pPr>
      <w:r w:rsidRPr="00483593">
        <w:rPr>
          <w:rFonts w:ascii="inherit" w:eastAsia="Times New Roman" w:hAnsi="inherit" w:cs="Arial"/>
          <w:color w:val="2B58BA"/>
          <w:sz w:val="23"/>
          <w:szCs w:val="23"/>
          <w:lang w:eastAsia="fr-FR"/>
        </w:rPr>
        <w:t xml:space="preserve">Coupe de France des Clubs - Tirage des groupes </w:t>
      </w:r>
    </w:p>
    <w:p w:rsidR="00483593" w:rsidRPr="00483593" w:rsidRDefault="00483593" w:rsidP="00483593">
      <w:pPr>
        <w:spacing w:line="270" w:lineRule="atLeast"/>
        <w:jc w:val="both"/>
        <w:rPr>
          <w:rFonts w:ascii="Arial" w:eastAsia="Times New Roman" w:hAnsi="Arial" w:cs="Arial"/>
          <w:color w:val="2B58BA"/>
          <w:sz w:val="20"/>
          <w:szCs w:val="20"/>
          <w:lang w:eastAsia="fr-FR"/>
        </w:rPr>
      </w:pPr>
      <w:r>
        <w:rPr>
          <w:rFonts w:ascii="Helvetica" w:eastAsia="Times New Roman" w:hAnsi="Helvetica" w:cs="Helvetica"/>
          <w:noProof/>
          <w:color w:val="003366"/>
          <w:sz w:val="20"/>
          <w:szCs w:val="20"/>
          <w:lang w:eastAsia="fr-FR"/>
        </w:rPr>
        <w:drawing>
          <wp:inline distT="0" distB="0" distL="0" distR="0">
            <wp:extent cx="476250" cy="495300"/>
            <wp:effectExtent l="19050" t="0" r="0" b="0"/>
            <wp:docPr id="1" name="Image 1" descr="logocoupedefrancedesclu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coupedefrancedesclub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83593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 xml:space="preserve">Le comité de pilotage de la Coupe de France des Clubs nous communique le tirage des groupes 16e &amp; 8e de finales - </w:t>
      </w:r>
      <w:r w:rsidRPr="00483593">
        <w:rPr>
          <w:rFonts w:ascii="Helvetica" w:eastAsia="Times New Roman" w:hAnsi="Helvetica" w:cs="Helvetica"/>
          <w:i/>
          <w:iCs/>
          <w:color w:val="003366"/>
          <w:sz w:val="20"/>
          <w:lang w:eastAsia="fr-FR"/>
        </w:rPr>
        <w:t>voir les lieux et tirages au sort clic sur lire la suite</w:t>
      </w:r>
      <w:r w:rsidRPr="00483593">
        <w:rPr>
          <w:rFonts w:ascii="Helvetica" w:eastAsia="Times New Roman" w:hAnsi="Helvetica" w:cs="Helvetica"/>
          <w:color w:val="003366"/>
          <w:sz w:val="20"/>
          <w:szCs w:val="20"/>
          <w:lang w:eastAsia="fr-FR"/>
        </w:rPr>
        <w:t>.</w:t>
      </w:r>
    </w:p>
    <w:tbl>
      <w:tblPr>
        <w:tblW w:w="0" w:type="auto"/>
        <w:tblInd w:w="-30" w:type="dxa"/>
        <w:tblCellMar>
          <w:left w:w="0" w:type="dxa"/>
          <w:right w:w="0" w:type="dxa"/>
        </w:tblCellMar>
        <w:tblLook w:val="04A0"/>
      </w:tblPr>
      <w:tblGrid>
        <w:gridCol w:w="3109"/>
        <w:gridCol w:w="4911"/>
      </w:tblGrid>
      <w:tr w:rsidR="00483593" w:rsidRPr="00483593" w:rsidTr="00483593">
        <w:trPr>
          <w:trHeight w:val="287"/>
        </w:trPr>
        <w:tc>
          <w:tcPr>
            <w:tcW w:w="3109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Helvetica" w:eastAsia="Times New Roman" w:hAnsi="Helvetica" w:cs="Helvetica"/>
                <w:color w:val="003366"/>
                <w:sz w:val="20"/>
                <w:szCs w:val="20"/>
                <w:lang w:eastAsia="fr-FR"/>
              </w:rPr>
              <w:t>Tirage des groupes 16ème - 8ème Coupe de France 2016 /2017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99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LIEU</w:t>
            </w:r>
          </w:p>
        </w:tc>
        <w:tc>
          <w:tcPr>
            <w:tcW w:w="49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CLUBS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LECUSSAN (31)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 POUZIN 07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BASSENS 33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LES SABLES D'OLONNE 85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SAINT MIHIEL 55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SEDAN (08)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DRAGUIGNAN 83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BEAUNE 21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CHOLET CAEB 49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TOURS NORD 37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COMPIEGNE (60)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CREISSELS 12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MONTLUEL 01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PETANQUE CLUB ST CLAUDE 972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SAINT ORENS 31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SEYSSINS (38)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BRON 69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SARLAT 24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REVIN 08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BOURBON LANCY 71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SYNTHE (59)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 RELECQ KERHUON 29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BROU SUR CHANTEREINE 77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CHATELAILLON PLAGE 17 </w:t>
            </w: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lang w:eastAsia="fr-FR"/>
              </w:rPr>
              <w:t>ou</w:t>
            </w: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 xml:space="preserve"> ISLE SUR VIENNE 87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FEUQUIERES-EN-VIMEU 80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PONT A MOUSSON (54)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METZ 57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ISSY LES MOULINEAUX 92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SAMATAN 32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DIJON 21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ORLEANS (45)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ST FLORENT 18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GENNEVILLIERS CHARLY 92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LE CAP D'AGDE 34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GIEN 45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NYONS (26)</w:t>
            </w: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PORNIC 44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ILLZACH 68</w:t>
            </w:r>
          </w:p>
        </w:tc>
      </w:tr>
      <w:tr w:rsidR="00483593" w:rsidRPr="00483593" w:rsidTr="00483593">
        <w:trPr>
          <w:trHeight w:val="287"/>
        </w:trPr>
        <w:tc>
          <w:tcPr>
            <w:tcW w:w="31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eastAsia="fr-FR"/>
              </w:rPr>
              <w:t>VITROLLES 13</w:t>
            </w:r>
          </w:p>
        </w:tc>
      </w:tr>
      <w:tr w:rsidR="00483593" w:rsidRPr="00483593" w:rsidTr="00483593">
        <w:trPr>
          <w:trHeight w:val="301"/>
        </w:trPr>
        <w:tc>
          <w:tcPr>
            <w:tcW w:w="31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rPr>
                <w:rFonts w:ascii="Arial" w:eastAsia="Times New Roman" w:hAnsi="Arial" w:cs="Arial"/>
                <w:color w:val="103FA3"/>
                <w:sz w:val="20"/>
                <w:szCs w:val="20"/>
                <w:lang w:eastAsia="fr-FR"/>
              </w:rPr>
            </w:pPr>
          </w:p>
        </w:tc>
        <w:tc>
          <w:tcPr>
            <w:tcW w:w="491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83593" w:rsidRPr="00483593" w:rsidRDefault="00483593" w:rsidP="004835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03FA3"/>
                <w:sz w:val="20"/>
                <w:szCs w:val="20"/>
                <w:lang w:val="en-US" w:eastAsia="fr-FR"/>
              </w:rPr>
            </w:pPr>
            <w:r w:rsidRPr="0048359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fr-FR"/>
              </w:rPr>
              <w:t>ST JULIEN EN ST ALBAN 07</w:t>
            </w:r>
          </w:p>
        </w:tc>
      </w:tr>
    </w:tbl>
    <w:p w:rsidR="00035ED8" w:rsidRPr="00483593" w:rsidRDefault="00035ED8">
      <w:pPr>
        <w:rPr>
          <w:lang w:val="en-US"/>
        </w:rPr>
      </w:pPr>
    </w:p>
    <w:sectPr w:rsidR="00035ED8" w:rsidRPr="00483593" w:rsidSect="00035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3593"/>
    <w:rsid w:val="00035ED8"/>
    <w:rsid w:val="00483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E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483593"/>
    <w:rPr>
      <w:i/>
      <w:iCs/>
    </w:rPr>
  </w:style>
  <w:style w:type="character" w:styleId="lev">
    <w:name w:val="Strong"/>
    <w:basedOn w:val="Policepardfaut"/>
    <w:uiPriority w:val="22"/>
    <w:qFormat/>
    <w:rsid w:val="00483593"/>
    <w:rPr>
      <w:b/>
      <w:bCs/>
    </w:rPr>
  </w:style>
  <w:style w:type="paragraph" w:styleId="NormalWeb">
    <w:name w:val="Normal (Web)"/>
    <w:basedOn w:val="Normal"/>
    <w:uiPriority w:val="99"/>
    <w:unhideWhenUsed/>
    <w:rsid w:val="0048359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3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35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6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29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43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2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45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8978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51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626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6" w:color="EEEEEE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428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826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mnich</dc:creator>
  <cp:lastModifiedBy>mnich</cp:lastModifiedBy>
  <cp:revision>1</cp:revision>
  <dcterms:created xsi:type="dcterms:W3CDTF">2017-02-06T06:42:00Z</dcterms:created>
  <dcterms:modified xsi:type="dcterms:W3CDTF">2017-02-06T06:43:00Z</dcterms:modified>
</cp:coreProperties>
</file>